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E0808" w14:textId="63D2E02B" w:rsidR="00B8231B" w:rsidRPr="000F1D3A" w:rsidRDefault="000F1D3A" w:rsidP="00811104">
      <w:pPr>
        <w:overflowPunct w:val="0"/>
        <w:autoSpaceDE w:val="0"/>
        <w:autoSpaceDN w:val="0"/>
        <w:ind w:left="142"/>
        <w:jc w:val="both"/>
        <w:rPr>
          <w:rFonts w:ascii="Arial" w:hAnsi="Arial" w:cs="Arial"/>
          <w:b/>
          <w:sz w:val="30"/>
          <w:szCs w:val="30"/>
        </w:rPr>
      </w:pPr>
      <w:r w:rsidRPr="000F1D3A">
        <w:rPr>
          <w:rFonts w:ascii="Arial" w:hAnsi="Arial" w:cs="Arial"/>
          <w:b/>
          <w:sz w:val="30"/>
          <w:szCs w:val="30"/>
        </w:rPr>
        <w:t xml:space="preserve">LISTA DE LOS ASPIRANTES A INTEGRAR LA TERNA DE CANDIDATOS A MAGISTRADA O MAGISTRADO </w:t>
      </w:r>
      <w:r w:rsidRPr="000F1D3A">
        <w:rPr>
          <w:rFonts w:ascii="Arial" w:hAnsi="Arial" w:cs="Arial"/>
          <w:b/>
          <w:bCs/>
          <w:sz w:val="30"/>
          <w:szCs w:val="30"/>
        </w:rPr>
        <w:t>DE LA SALA REGIONAL ESPECIALIZADA DEL TRIBUNAL ELECTORAL DEL PODER JUDICIAL DE LA FEDERACIÓN</w:t>
      </w:r>
      <w:bookmarkStart w:id="0" w:name="_GoBack"/>
      <w:bookmarkEnd w:id="0"/>
      <w:r w:rsidRPr="000F1D3A">
        <w:rPr>
          <w:rFonts w:ascii="Arial" w:hAnsi="Arial" w:cs="Arial"/>
          <w:b/>
          <w:bCs/>
          <w:sz w:val="30"/>
          <w:szCs w:val="30"/>
        </w:rPr>
        <w:t xml:space="preserve"> QUE CUMPLEN</w:t>
      </w:r>
      <w:r w:rsidRPr="000F1D3A">
        <w:rPr>
          <w:rFonts w:ascii="Arial" w:hAnsi="Arial" w:cs="Arial"/>
          <w:b/>
          <w:sz w:val="30"/>
          <w:szCs w:val="30"/>
        </w:rPr>
        <w:t xml:space="preserve"> LOS REQUISITOS ESTABLECIDOS EN EL PUNTO PRIMERO DEL ACUERDO NÚMERO 11/2020.</w:t>
      </w:r>
    </w:p>
    <w:p w14:paraId="5C330775" w14:textId="77777777" w:rsidR="00811104" w:rsidRPr="000F1D3A" w:rsidRDefault="00811104" w:rsidP="00811104">
      <w:pPr>
        <w:overflowPunct w:val="0"/>
        <w:autoSpaceDE w:val="0"/>
        <w:autoSpaceDN w:val="0"/>
        <w:ind w:left="142"/>
        <w:jc w:val="both"/>
        <w:rPr>
          <w:rFonts w:ascii="Arial" w:hAnsi="Arial" w:cs="Arial"/>
          <w:b/>
          <w:sz w:val="30"/>
          <w:szCs w:val="30"/>
        </w:rPr>
      </w:pPr>
    </w:p>
    <w:p w14:paraId="7246BBF2"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BAEZ SILVA CARLOS</w:t>
      </w:r>
    </w:p>
    <w:p w14:paraId="1EA53718"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CHAVEZ CAMARENA MARTHA ALEJANDRA</w:t>
      </w:r>
    </w:p>
    <w:p w14:paraId="433F47CB"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DE LOS COBOS SEPULVEDA CARLOS ALFREDO</w:t>
      </w:r>
    </w:p>
    <w:p w14:paraId="6494AC41"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 xml:space="preserve">ESPÍNDOLA MORALES LUIS </w:t>
      </w:r>
    </w:p>
    <w:p w14:paraId="36A13146"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 xml:space="preserve">GARCÍA HERNÁNDEZ ANDRÉS </w:t>
      </w:r>
    </w:p>
    <w:p w14:paraId="60EC2757"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GONZÁLEZ GÓMEZ MARIO ALBERTO</w:t>
      </w:r>
    </w:p>
    <w:p w14:paraId="5EAE176F"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HERNÁNDEZ CHAMORRO LUCÍA</w:t>
      </w:r>
    </w:p>
    <w:p w14:paraId="5F37B142"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HERNÁNDEZ TOLEDO CARLOS</w:t>
      </w:r>
    </w:p>
    <w:p w14:paraId="76982C28"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HINOJOSA ISLAS ALEJANDRO RAÚL</w:t>
      </w:r>
    </w:p>
    <w:p w14:paraId="46E2EC0C"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KAT CANTO ROSA OLIVIA</w:t>
      </w:r>
    </w:p>
    <w:p w14:paraId="0A866965"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LIZÁRRAGA DELGADO JORGE JANNU</w:t>
      </w:r>
    </w:p>
    <w:p w14:paraId="618603C8"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MACEDO BARCEINAS AIDÉ</w:t>
      </w:r>
    </w:p>
    <w:p w14:paraId="6D4C036B"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MERCADO RAMÍREZ MARTHA LETICIA</w:t>
      </w:r>
    </w:p>
    <w:p w14:paraId="182C1211"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MILLÁN COLÍN ALEJANDRA</w:t>
      </w:r>
    </w:p>
    <w:p w14:paraId="6DBDC2C1"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NÚÑEZ YEDRA BERNARDO</w:t>
      </w:r>
    </w:p>
    <w:p w14:paraId="23E5693D"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OLIVEROS RUIZ JOSÉ</w:t>
      </w:r>
    </w:p>
    <w:p w14:paraId="33031E34"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ORGANISTA MONDRAGÓN JAIME ARTURO</w:t>
      </w:r>
    </w:p>
    <w:p w14:paraId="19AA90F4"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PAREDES GASCA MARÍA GUADALUPE</w:t>
      </w:r>
    </w:p>
    <w:p w14:paraId="3F878EDF"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PENAGOS ROBLES NÍNIVE ILEANA</w:t>
      </w:r>
    </w:p>
    <w:p w14:paraId="4E80DD9F"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RAMÍREZ CASTAÑEDA ARMANDO</w:t>
      </w:r>
    </w:p>
    <w:p w14:paraId="40C30A15"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RAMÍREZ HERNÁNDEZ LAURA ANGÉLICA</w:t>
      </w:r>
    </w:p>
    <w:p w14:paraId="1566A1FF"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RAMÍREZ SALCEDO JOSÉ</w:t>
      </w:r>
    </w:p>
    <w:p w14:paraId="1D61695D"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RICO IBARRA ANTONIO</w:t>
      </w:r>
    </w:p>
    <w:p w14:paraId="3D13D154"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SIERRA VEGA IXCHEL</w:t>
      </w:r>
    </w:p>
    <w:p w14:paraId="3C52545D"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lastRenderedPageBreak/>
        <w:t>SIGALA AGUILAR ROBERTO EDUARDO</w:t>
      </w:r>
    </w:p>
    <w:p w14:paraId="3D7B4D40"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VERGARA MONTUFAR KAREN ELIZABETH</w:t>
      </w:r>
    </w:p>
    <w:p w14:paraId="06F38E0D"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VIVANCO MORALES SANDRA ARACELI</w:t>
      </w:r>
    </w:p>
    <w:p w14:paraId="489D2EB6" w14:textId="77777777" w:rsidR="00241FC9" w:rsidRPr="000F1D3A" w:rsidRDefault="00241FC9" w:rsidP="000F1D3A">
      <w:pPr>
        <w:pStyle w:val="Prrafodelista"/>
        <w:numPr>
          <w:ilvl w:val="0"/>
          <w:numId w:val="3"/>
        </w:numPr>
        <w:tabs>
          <w:tab w:val="left" w:pos="993"/>
        </w:tabs>
        <w:spacing w:after="160"/>
        <w:ind w:left="993" w:hanging="567"/>
        <w:jc w:val="both"/>
        <w:rPr>
          <w:rFonts w:ascii="Arial" w:hAnsi="Arial" w:cs="Arial"/>
          <w:bCs/>
          <w:sz w:val="30"/>
          <w:szCs w:val="30"/>
        </w:rPr>
      </w:pPr>
      <w:r w:rsidRPr="000F1D3A">
        <w:rPr>
          <w:rFonts w:ascii="Arial" w:hAnsi="Arial" w:cs="Arial"/>
          <w:bCs/>
          <w:sz w:val="30"/>
          <w:szCs w:val="30"/>
        </w:rPr>
        <w:t>ZAPATA LEOS VÍCTOR YURI</w:t>
      </w:r>
    </w:p>
    <w:p w14:paraId="5115D97A" w14:textId="77777777" w:rsidR="005E7E35" w:rsidRPr="000F1D3A" w:rsidRDefault="005E7E35" w:rsidP="00811104">
      <w:pPr>
        <w:overflowPunct w:val="0"/>
        <w:autoSpaceDE w:val="0"/>
        <w:autoSpaceDN w:val="0"/>
        <w:ind w:left="142"/>
        <w:jc w:val="both"/>
        <w:rPr>
          <w:rFonts w:ascii="Arial" w:hAnsi="Arial" w:cs="Arial"/>
          <w:b/>
          <w:sz w:val="30"/>
          <w:szCs w:val="30"/>
        </w:rPr>
      </w:pPr>
    </w:p>
    <w:p w14:paraId="48A7DC19" w14:textId="3622DD35" w:rsidR="00C616D9" w:rsidRPr="000F1D3A" w:rsidRDefault="00915B02" w:rsidP="00811104">
      <w:pPr>
        <w:spacing w:after="0" w:line="240" w:lineRule="auto"/>
        <w:ind w:left="142" w:right="-369"/>
        <w:jc w:val="both"/>
        <w:rPr>
          <w:rFonts w:ascii="Arial" w:hAnsi="Arial" w:cs="Arial"/>
          <w:b/>
          <w:sz w:val="30"/>
          <w:szCs w:val="30"/>
        </w:rPr>
      </w:pPr>
      <w:r w:rsidRPr="000F1D3A">
        <w:rPr>
          <w:rFonts w:ascii="Arial" w:hAnsi="Arial" w:cs="Arial"/>
          <w:b/>
          <w:sz w:val="30"/>
          <w:szCs w:val="30"/>
        </w:rPr>
        <w:t xml:space="preserve">El licenciado Rafael Coello Cetina, Secretario General </w:t>
      </w:r>
      <w:r w:rsidR="007C356D" w:rsidRPr="000F1D3A">
        <w:rPr>
          <w:rFonts w:ascii="Arial" w:hAnsi="Arial" w:cs="Arial"/>
          <w:b/>
          <w:sz w:val="30"/>
          <w:szCs w:val="30"/>
        </w:rPr>
        <w:t>d</w:t>
      </w:r>
      <w:r w:rsidRPr="000F1D3A">
        <w:rPr>
          <w:rFonts w:ascii="Arial" w:hAnsi="Arial" w:cs="Arial"/>
          <w:b/>
          <w:sz w:val="30"/>
          <w:szCs w:val="30"/>
        </w:rPr>
        <w:t xml:space="preserve">e Acuerdos </w:t>
      </w:r>
      <w:r w:rsidR="007C356D" w:rsidRPr="000F1D3A">
        <w:rPr>
          <w:rFonts w:ascii="Arial" w:hAnsi="Arial" w:cs="Arial"/>
          <w:b/>
          <w:sz w:val="30"/>
          <w:szCs w:val="30"/>
        </w:rPr>
        <w:t>d</w:t>
      </w:r>
      <w:r w:rsidRPr="000F1D3A">
        <w:rPr>
          <w:rFonts w:ascii="Arial" w:hAnsi="Arial" w:cs="Arial"/>
          <w:b/>
          <w:sz w:val="30"/>
          <w:szCs w:val="30"/>
        </w:rPr>
        <w:t xml:space="preserve">e </w:t>
      </w:r>
      <w:r w:rsidR="007C356D" w:rsidRPr="000F1D3A">
        <w:rPr>
          <w:rFonts w:ascii="Arial" w:hAnsi="Arial" w:cs="Arial"/>
          <w:b/>
          <w:sz w:val="30"/>
          <w:szCs w:val="30"/>
        </w:rPr>
        <w:t>l</w:t>
      </w:r>
      <w:r w:rsidRPr="000F1D3A">
        <w:rPr>
          <w:rFonts w:ascii="Arial" w:hAnsi="Arial" w:cs="Arial"/>
          <w:b/>
          <w:sz w:val="30"/>
          <w:szCs w:val="30"/>
        </w:rPr>
        <w:t xml:space="preserve">a Suprema Corte </w:t>
      </w:r>
      <w:r w:rsidR="007C356D" w:rsidRPr="000F1D3A">
        <w:rPr>
          <w:rFonts w:ascii="Arial" w:hAnsi="Arial" w:cs="Arial"/>
          <w:b/>
          <w:sz w:val="30"/>
          <w:szCs w:val="30"/>
        </w:rPr>
        <w:t>d</w:t>
      </w:r>
      <w:r w:rsidRPr="000F1D3A">
        <w:rPr>
          <w:rFonts w:ascii="Arial" w:hAnsi="Arial" w:cs="Arial"/>
          <w:b/>
          <w:sz w:val="30"/>
          <w:szCs w:val="30"/>
        </w:rPr>
        <w:t xml:space="preserve">e Justicia </w:t>
      </w:r>
      <w:r w:rsidR="007C356D" w:rsidRPr="000F1D3A">
        <w:rPr>
          <w:rFonts w:ascii="Arial" w:hAnsi="Arial" w:cs="Arial"/>
          <w:b/>
          <w:sz w:val="30"/>
          <w:szCs w:val="30"/>
        </w:rPr>
        <w:t>d</w:t>
      </w:r>
      <w:r w:rsidRPr="000F1D3A">
        <w:rPr>
          <w:rFonts w:ascii="Arial" w:hAnsi="Arial" w:cs="Arial"/>
          <w:b/>
          <w:sz w:val="30"/>
          <w:szCs w:val="30"/>
        </w:rPr>
        <w:t xml:space="preserve">e </w:t>
      </w:r>
      <w:r w:rsidR="007C356D" w:rsidRPr="000F1D3A">
        <w:rPr>
          <w:rFonts w:ascii="Arial" w:hAnsi="Arial" w:cs="Arial"/>
          <w:b/>
          <w:sz w:val="30"/>
          <w:szCs w:val="30"/>
        </w:rPr>
        <w:t>l</w:t>
      </w:r>
      <w:r w:rsidRPr="000F1D3A">
        <w:rPr>
          <w:rFonts w:ascii="Arial" w:hAnsi="Arial" w:cs="Arial"/>
          <w:b/>
          <w:sz w:val="30"/>
          <w:szCs w:val="30"/>
        </w:rPr>
        <w:t>a Nación</w:t>
      </w:r>
      <w:r w:rsidR="005B0A2F" w:rsidRPr="000F1D3A">
        <w:rPr>
          <w:rFonts w:ascii="Arial" w:hAnsi="Arial" w:cs="Arial"/>
          <w:b/>
          <w:sz w:val="30"/>
          <w:szCs w:val="30"/>
        </w:rPr>
        <w:t>, - - - - - -  - - - - - - -</w:t>
      </w:r>
      <w:r w:rsidR="00333DAD" w:rsidRPr="000F1D3A">
        <w:rPr>
          <w:rFonts w:ascii="Arial" w:hAnsi="Arial" w:cs="Arial"/>
          <w:b/>
          <w:sz w:val="30"/>
          <w:szCs w:val="30"/>
        </w:rPr>
        <w:t xml:space="preserve"> - - - -</w:t>
      </w:r>
      <w:r w:rsidR="00846EC6">
        <w:rPr>
          <w:rFonts w:ascii="Arial" w:hAnsi="Arial" w:cs="Arial"/>
          <w:b/>
          <w:sz w:val="30"/>
          <w:szCs w:val="30"/>
        </w:rPr>
        <w:t xml:space="preserve"> - - - - - - - - - - - - - - - - - - - - - - - - - - - - - - - - - -</w:t>
      </w:r>
      <w:r w:rsidR="005B0A2F" w:rsidRPr="000F1D3A">
        <w:rPr>
          <w:rFonts w:ascii="Arial" w:hAnsi="Arial" w:cs="Arial"/>
          <w:b/>
          <w:sz w:val="30"/>
          <w:szCs w:val="30"/>
        </w:rPr>
        <w:t xml:space="preserve">C E R T I F I C A: - - - - - - - - - - - - </w:t>
      </w:r>
      <w:r w:rsidR="00333DAD" w:rsidRPr="000F1D3A">
        <w:rPr>
          <w:rFonts w:ascii="Arial" w:hAnsi="Arial" w:cs="Arial"/>
          <w:b/>
          <w:sz w:val="30"/>
          <w:szCs w:val="30"/>
        </w:rPr>
        <w:t xml:space="preserve">- </w:t>
      </w:r>
      <w:r w:rsidR="00F11FC4" w:rsidRPr="000F1D3A">
        <w:rPr>
          <w:rFonts w:ascii="Arial" w:hAnsi="Arial" w:cs="Arial"/>
          <w:b/>
          <w:sz w:val="30"/>
          <w:szCs w:val="30"/>
        </w:rPr>
        <w:t>Esta</w:t>
      </w:r>
      <w:r w:rsidR="005B0A2F" w:rsidRPr="000F1D3A">
        <w:rPr>
          <w:rFonts w:ascii="Arial" w:hAnsi="Arial" w:cs="Arial"/>
          <w:b/>
          <w:sz w:val="30"/>
          <w:szCs w:val="30"/>
        </w:rPr>
        <w:t xml:space="preserve"> </w:t>
      </w:r>
      <w:r w:rsidR="000F1D3A" w:rsidRPr="000F1D3A">
        <w:rPr>
          <w:rFonts w:ascii="Arial" w:hAnsi="Arial" w:cs="Arial"/>
          <w:b/>
          <w:sz w:val="30"/>
          <w:szCs w:val="30"/>
        </w:rPr>
        <w:t xml:space="preserve">LISTA DE LOS ASPIRANTES A INTEGRAR LA TERNA DE CANDIDATOS A MAGISTRADA O MAGISTRADO </w:t>
      </w:r>
      <w:r w:rsidR="000F1D3A" w:rsidRPr="000F1D3A">
        <w:rPr>
          <w:rFonts w:ascii="Arial" w:hAnsi="Arial" w:cs="Arial"/>
          <w:b/>
          <w:bCs/>
          <w:sz w:val="30"/>
          <w:szCs w:val="30"/>
        </w:rPr>
        <w:t>DE LA SALA REGIONAL ESPECIALIZADA DEL TRIBUNAL ELECTORAL DEL PODER JUDICIAL DE LA FEDERACIÓN QUE CUMPLEN</w:t>
      </w:r>
      <w:r w:rsidR="000F1D3A" w:rsidRPr="000F1D3A">
        <w:rPr>
          <w:rFonts w:ascii="Arial" w:hAnsi="Arial" w:cs="Arial"/>
          <w:b/>
          <w:sz w:val="30"/>
          <w:szCs w:val="30"/>
        </w:rPr>
        <w:t xml:space="preserve"> LOS REQUISITOS ESTABLECIDOS EN EL PUNTO PRIMERO DEL ACUERDO NÚMERO 11/2020</w:t>
      </w:r>
      <w:r w:rsidR="005B0A2F" w:rsidRPr="000F1D3A">
        <w:rPr>
          <w:rFonts w:ascii="Arial" w:hAnsi="Arial" w:cs="Arial"/>
          <w:b/>
          <w:sz w:val="30"/>
          <w:szCs w:val="30"/>
        </w:rPr>
        <w:t xml:space="preserve">, fue aprobada por el Tribunal Pleno en Sesión Privada celebrada el día de hoy, </w:t>
      </w:r>
      <w:r w:rsidR="0073177E" w:rsidRPr="000F1D3A">
        <w:rPr>
          <w:rFonts w:ascii="Arial" w:hAnsi="Arial" w:cs="Arial"/>
          <w:b/>
          <w:sz w:val="30"/>
          <w:szCs w:val="30"/>
        </w:rPr>
        <w:t xml:space="preserve">por unanimidad de </w:t>
      </w:r>
      <w:r w:rsidR="0038586C" w:rsidRPr="000F1D3A">
        <w:rPr>
          <w:rFonts w:ascii="Arial" w:hAnsi="Arial" w:cs="Arial"/>
          <w:b/>
          <w:sz w:val="30"/>
          <w:szCs w:val="30"/>
        </w:rPr>
        <w:t>once</w:t>
      </w:r>
      <w:r w:rsidR="0073177E" w:rsidRPr="000F1D3A">
        <w:rPr>
          <w:rFonts w:ascii="Arial" w:hAnsi="Arial" w:cs="Arial"/>
          <w:b/>
          <w:sz w:val="30"/>
          <w:szCs w:val="30"/>
        </w:rPr>
        <w:t xml:space="preserve"> votos de los señores Ministros </w:t>
      </w:r>
      <w:r w:rsidR="00C7380D" w:rsidRPr="000F1D3A">
        <w:rPr>
          <w:rFonts w:ascii="Arial" w:hAnsi="Arial" w:cs="Arial"/>
          <w:b/>
          <w:sz w:val="30"/>
          <w:szCs w:val="30"/>
        </w:rPr>
        <w:t>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w:t>
      </w:r>
      <w:r w:rsidR="00194D09" w:rsidRPr="000F1D3A">
        <w:rPr>
          <w:rFonts w:ascii="Arial" w:hAnsi="Arial" w:cs="Arial"/>
          <w:b/>
          <w:sz w:val="30"/>
          <w:szCs w:val="30"/>
        </w:rPr>
        <w:t xml:space="preserve">.- - </w:t>
      </w:r>
      <w:r w:rsidR="0038586C" w:rsidRPr="000F1D3A">
        <w:rPr>
          <w:rFonts w:ascii="Arial" w:hAnsi="Arial" w:cs="Arial"/>
          <w:b/>
          <w:sz w:val="30"/>
          <w:szCs w:val="30"/>
        </w:rPr>
        <w:t xml:space="preserve"> - - - - - - - </w:t>
      </w:r>
      <w:r w:rsidR="00846EC6">
        <w:rPr>
          <w:rFonts w:ascii="Arial" w:hAnsi="Arial" w:cs="Arial"/>
          <w:b/>
          <w:sz w:val="30"/>
          <w:szCs w:val="30"/>
        </w:rPr>
        <w:t xml:space="preserve">- - - - - - - - - - - - - - - - - - - - - - - - - - - </w:t>
      </w:r>
      <w:r w:rsidR="005B0A2F" w:rsidRPr="000F1D3A">
        <w:rPr>
          <w:rFonts w:ascii="Arial" w:hAnsi="Arial" w:cs="Arial"/>
          <w:b/>
          <w:sz w:val="30"/>
          <w:szCs w:val="30"/>
        </w:rPr>
        <w:t xml:space="preserve">Ciudad de México, a </w:t>
      </w:r>
      <w:r w:rsidR="001A149E" w:rsidRPr="000F1D3A">
        <w:rPr>
          <w:rFonts w:ascii="Arial" w:hAnsi="Arial" w:cs="Arial"/>
          <w:b/>
          <w:sz w:val="30"/>
          <w:szCs w:val="30"/>
        </w:rPr>
        <w:t xml:space="preserve">seis de julio de dos mil veinte. - - </w:t>
      </w:r>
    </w:p>
    <w:sectPr w:rsidR="00C616D9" w:rsidRPr="000F1D3A" w:rsidSect="007F6B0A">
      <w:pgSz w:w="12240" w:h="18720" w:code="130"/>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0B7E9" w14:textId="77777777" w:rsidR="00933E71" w:rsidRDefault="00933E71" w:rsidP="005E7E35">
      <w:pPr>
        <w:spacing w:after="0" w:line="240" w:lineRule="auto"/>
      </w:pPr>
      <w:r>
        <w:separator/>
      </w:r>
    </w:p>
  </w:endnote>
  <w:endnote w:type="continuationSeparator" w:id="0">
    <w:p w14:paraId="75FA794F" w14:textId="77777777" w:rsidR="00933E71" w:rsidRDefault="00933E71" w:rsidP="005E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F89D1" w14:textId="77777777" w:rsidR="00933E71" w:rsidRDefault="00933E71" w:rsidP="005E7E35">
      <w:pPr>
        <w:spacing w:after="0" w:line="240" w:lineRule="auto"/>
      </w:pPr>
      <w:r>
        <w:separator/>
      </w:r>
    </w:p>
  </w:footnote>
  <w:footnote w:type="continuationSeparator" w:id="0">
    <w:p w14:paraId="3A81EFE1" w14:textId="77777777" w:rsidR="00933E71" w:rsidRDefault="00933E71" w:rsidP="005E7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37BFE"/>
    <w:multiLevelType w:val="hybridMultilevel"/>
    <w:tmpl w:val="9B269A7A"/>
    <w:lvl w:ilvl="0" w:tplc="9244D658">
      <w:start w:val="1"/>
      <w:numFmt w:val="decimal"/>
      <w:lvlText w:val="%1."/>
      <w:lvlJc w:val="center"/>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2D0411"/>
    <w:multiLevelType w:val="hybridMultilevel"/>
    <w:tmpl w:val="57C0EC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A507B42"/>
    <w:multiLevelType w:val="hybridMultilevel"/>
    <w:tmpl w:val="80F81AE2"/>
    <w:lvl w:ilvl="0" w:tplc="9AC2B5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28"/>
    <w:rsid w:val="00000412"/>
    <w:rsid w:val="0002059A"/>
    <w:rsid w:val="00065CD1"/>
    <w:rsid w:val="000D0043"/>
    <w:rsid w:val="000D75C2"/>
    <w:rsid w:val="000F1D3A"/>
    <w:rsid w:val="000F1E55"/>
    <w:rsid w:val="00106C1C"/>
    <w:rsid w:val="00121856"/>
    <w:rsid w:val="00131B4D"/>
    <w:rsid w:val="00140424"/>
    <w:rsid w:val="0017278F"/>
    <w:rsid w:val="00181471"/>
    <w:rsid w:val="001836FC"/>
    <w:rsid w:val="00194D09"/>
    <w:rsid w:val="001A149E"/>
    <w:rsid w:val="001D3409"/>
    <w:rsid w:val="001E12B8"/>
    <w:rsid w:val="001E6E77"/>
    <w:rsid w:val="001F5675"/>
    <w:rsid w:val="002048D5"/>
    <w:rsid w:val="002107E8"/>
    <w:rsid w:val="00241FC9"/>
    <w:rsid w:val="0024504F"/>
    <w:rsid w:val="00251B0D"/>
    <w:rsid w:val="00264F10"/>
    <w:rsid w:val="00287F16"/>
    <w:rsid w:val="00296F90"/>
    <w:rsid w:val="0029712C"/>
    <w:rsid w:val="002D28C0"/>
    <w:rsid w:val="002F5D48"/>
    <w:rsid w:val="00304B23"/>
    <w:rsid w:val="003054FC"/>
    <w:rsid w:val="003110B4"/>
    <w:rsid w:val="00314025"/>
    <w:rsid w:val="00324EA7"/>
    <w:rsid w:val="00333DAD"/>
    <w:rsid w:val="0038586C"/>
    <w:rsid w:val="00391CEB"/>
    <w:rsid w:val="003C4700"/>
    <w:rsid w:val="003E0336"/>
    <w:rsid w:val="003E10AD"/>
    <w:rsid w:val="003E1555"/>
    <w:rsid w:val="00465F57"/>
    <w:rsid w:val="004936D3"/>
    <w:rsid w:val="004B024D"/>
    <w:rsid w:val="00541FA6"/>
    <w:rsid w:val="005B0A2F"/>
    <w:rsid w:val="005B6D09"/>
    <w:rsid w:val="005E4EBB"/>
    <w:rsid w:val="005E7E35"/>
    <w:rsid w:val="006169F8"/>
    <w:rsid w:val="0062144C"/>
    <w:rsid w:val="006279E6"/>
    <w:rsid w:val="00665BEB"/>
    <w:rsid w:val="00680F57"/>
    <w:rsid w:val="006F0A8D"/>
    <w:rsid w:val="0073177E"/>
    <w:rsid w:val="007765E0"/>
    <w:rsid w:val="007954EC"/>
    <w:rsid w:val="007C356D"/>
    <w:rsid w:val="007C5652"/>
    <w:rsid w:val="007F6B0A"/>
    <w:rsid w:val="00810BB3"/>
    <w:rsid w:val="00811104"/>
    <w:rsid w:val="00833F56"/>
    <w:rsid w:val="00846EC6"/>
    <w:rsid w:val="008D5823"/>
    <w:rsid w:val="009046A5"/>
    <w:rsid w:val="00915B02"/>
    <w:rsid w:val="00933E71"/>
    <w:rsid w:val="009C2C66"/>
    <w:rsid w:val="009C6812"/>
    <w:rsid w:val="009E5D04"/>
    <w:rsid w:val="00A10BC4"/>
    <w:rsid w:val="00A13015"/>
    <w:rsid w:val="00A2671D"/>
    <w:rsid w:val="00A41A23"/>
    <w:rsid w:val="00AB1622"/>
    <w:rsid w:val="00AB1D37"/>
    <w:rsid w:val="00AC7128"/>
    <w:rsid w:val="00AD7E85"/>
    <w:rsid w:val="00AF06D3"/>
    <w:rsid w:val="00B03A28"/>
    <w:rsid w:val="00B3744D"/>
    <w:rsid w:val="00B80640"/>
    <w:rsid w:val="00B8231B"/>
    <w:rsid w:val="00C22A6D"/>
    <w:rsid w:val="00C616D9"/>
    <w:rsid w:val="00C7380D"/>
    <w:rsid w:val="00C7572F"/>
    <w:rsid w:val="00CF002A"/>
    <w:rsid w:val="00D43921"/>
    <w:rsid w:val="00DA7C4A"/>
    <w:rsid w:val="00DF181A"/>
    <w:rsid w:val="00DF7B97"/>
    <w:rsid w:val="00E03501"/>
    <w:rsid w:val="00E04C8E"/>
    <w:rsid w:val="00E35826"/>
    <w:rsid w:val="00E73A1D"/>
    <w:rsid w:val="00EA4EAC"/>
    <w:rsid w:val="00EC386F"/>
    <w:rsid w:val="00F11FC4"/>
    <w:rsid w:val="00F16198"/>
    <w:rsid w:val="00F62D09"/>
    <w:rsid w:val="00F97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BAE3"/>
  <w15:chartTrackingRefBased/>
  <w15:docId w15:val="{8F9B2098-BADD-49C7-99C4-D23589B3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712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128"/>
    <w:pPr>
      <w:ind w:left="720"/>
      <w:contextualSpacing/>
    </w:pPr>
  </w:style>
  <w:style w:type="paragraph" w:styleId="Textodeglobo">
    <w:name w:val="Balloon Text"/>
    <w:basedOn w:val="Normal"/>
    <w:link w:val="TextodegloboCar"/>
    <w:uiPriority w:val="99"/>
    <w:semiHidden/>
    <w:unhideWhenUsed/>
    <w:rsid w:val="00E73A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A1D"/>
    <w:rPr>
      <w:rFonts w:ascii="Segoe UI" w:hAnsi="Segoe UI" w:cs="Segoe UI"/>
      <w:sz w:val="18"/>
      <w:szCs w:val="18"/>
    </w:rPr>
  </w:style>
  <w:style w:type="paragraph" w:styleId="Textonotapie">
    <w:name w:val="footnote text"/>
    <w:basedOn w:val="Normal"/>
    <w:link w:val="TextonotapieCar"/>
    <w:uiPriority w:val="99"/>
    <w:semiHidden/>
    <w:unhideWhenUsed/>
    <w:rsid w:val="005E7E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7E35"/>
    <w:rPr>
      <w:sz w:val="20"/>
      <w:szCs w:val="20"/>
    </w:rPr>
  </w:style>
  <w:style w:type="character" w:styleId="Refdenotaalpie">
    <w:name w:val="footnote reference"/>
    <w:basedOn w:val="Fuentedeprrafopredeter"/>
    <w:uiPriority w:val="99"/>
    <w:semiHidden/>
    <w:unhideWhenUsed/>
    <w:rsid w:val="005E7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62893">
      <w:bodyDiv w:val="1"/>
      <w:marLeft w:val="0"/>
      <w:marRight w:val="0"/>
      <w:marTop w:val="0"/>
      <w:marBottom w:val="0"/>
      <w:divBdr>
        <w:top w:val="none" w:sz="0" w:space="0" w:color="auto"/>
        <w:left w:val="none" w:sz="0" w:space="0" w:color="auto"/>
        <w:bottom w:val="none" w:sz="0" w:space="0" w:color="auto"/>
        <w:right w:val="none" w:sz="0" w:space="0" w:color="auto"/>
      </w:divBdr>
    </w:div>
    <w:div w:id="17948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OSWELIA KURI MURAD</dc:creator>
  <cp:keywords/>
  <dc:description/>
  <cp:lastModifiedBy>Gustavo Adolfo Castillo Torres</cp:lastModifiedBy>
  <cp:revision>38</cp:revision>
  <cp:lastPrinted>2020-07-06T17:10:00Z</cp:lastPrinted>
  <dcterms:created xsi:type="dcterms:W3CDTF">2020-07-06T16:53:00Z</dcterms:created>
  <dcterms:modified xsi:type="dcterms:W3CDTF">2020-07-06T17:41:00Z</dcterms:modified>
</cp:coreProperties>
</file>