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6C5A6E" w:rsidRDefault="00F6320A" w:rsidP="007B1218">
            <w:pPr>
              <w:jc w:val="left"/>
              <w:rPr>
                <w:rFonts w:asciiTheme="minorHAnsi" w:hAnsiTheme="minorHAnsi" w:cstheme="minorHAnsi"/>
              </w:rPr>
            </w:pPr>
            <w:r w:rsidRPr="00F6320A">
              <w:rPr>
                <w:rFonts w:asciiTheme="minorHAnsi" w:hAnsiTheme="minorHAnsi" w:cstheme="minorHAnsi"/>
              </w:rPr>
              <w:t>Poder Judicial del Estado de Guanajuato</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6C5A6E" w:rsidRDefault="00F6320A" w:rsidP="00537DCD">
            <w:pPr>
              <w:rPr>
                <w:rFonts w:asciiTheme="minorHAnsi" w:hAnsiTheme="minorHAnsi" w:cstheme="minorHAnsi"/>
              </w:rPr>
            </w:pPr>
            <w:r w:rsidRPr="00F6320A">
              <w:rPr>
                <w:rFonts w:asciiTheme="minorHAnsi" w:hAnsiTheme="minorHAnsi" w:cstheme="minorHAnsi"/>
              </w:rPr>
              <w:t>Establecer las bases para que ambas instituciones realicen conjuntamente diversas actividades encaminadas al fortalecimiento de la administración de justicia.</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6C5A6E" w:rsidRDefault="00F6320A" w:rsidP="007B1218">
            <w:pPr>
              <w:jc w:val="left"/>
              <w:rPr>
                <w:rFonts w:asciiTheme="minorHAnsi" w:hAnsiTheme="minorHAnsi" w:cstheme="minorHAnsi"/>
              </w:rPr>
            </w:pPr>
            <w:r w:rsidRPr="00F6320A">
              <w:rPr>
                <w:rFonts w:asciiTheme="minorHAnsi" w:hAnsiTheme="minorHAnsi" w:cstheme="minorHAnsi"/>
              </w:rPr>
              <w:t>23-may-05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6C5A6E" w:rsidRDefault="00F6320A" w:rsidP="007B1218">
            <w:pPr>
              <w:jc w:val="left"/>
              <w:rPr>
                <w:rFonts w:asciiTheme="minorHAnsi" w:hAnsiTheme="minorHAnsi" w:cstheme="minorHAnsi"/>
              </w:rPr>
            </w:pPr>
            <w:r w:rsidRPr="00F6320A">
              <w:rPr>
                <w:rFonts w:asciiTheme="minorHAnsi" w:hAnsiTheme="minorHAnsi" w:cstheme="minorHAnsi"/>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5E03C0" w:rsidP="007B1218">
            <w:pPr>
              <w:jc w:val="center"/>
              <w:rPr>
                <w:rFonts w:asciiTheme="minorHAnsi" w:hAnsiTheme="minorHAnsi" w:cstheme="minorHAnsi"/>
              </w:rPr>
            </w:pPr>
          </w:p>
        </w:tc>
        <w:tc>
          <w:tcPr>
            <w:tcW w:w="2835" w:type="dxa"/>
            <w:shd w:val="clear" w:color="auto" w:fill="auto"/>
            <w:vAlign w:val="center"/>
          </w:tcPr>
          <w:p w:rsidR="005E03C0" w:rsidRPr="006C5A6E" w:rsidRDefault="005E03C0" w:rsidP="007B1218">
            <w:pPr>
              <w:jc w:val="center"/>
              <w:rPr>
                <w:rFonts w:asciiTheme="minorHAnsi" w:hAnsiTheme="minorHAnsi" w:cstheme="minorHAnsi"/>
              </w:rPr>
            </w:pP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5E03C0" w:rsidP="007B1218">
            <w:pPr>
              <w:jc w:val="center"/>
              <w:rPr>
                <w:rFonts w:asciiTheme="minorHAnsi" w:hAnsiTheme="minorHAnsi" w:cstheme="minorHAnsi"/>
              </w:rPr>
            </w:pP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5E03C0" w:rsidRPr="006C5A6E" w:rsidTr="001B20B2">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5E03C0" w:rsidRPr="006C5A6E" w:rsidTr="007B1218">
        <w:tc>
          <w:tcPr>
            <w:tcW w:w="2448" w:type="dxa"/>
          </w:tcPr>
          <w:p w:rsidR="006832EF" w:rsidRPr="006C5A6E" w:rsidRDefault="002B28E6" w:rsidP="00161BD9">
            <w:pPr>
              <w:rPr>
                <w:rFonts w:asciiTheme="minorHAnsi" w:hAnsiTheme="minorHAnsi" w:cstheme="minorHAnsi"/>
              </w:rPr>
            </w:pPr>
            <w:r>
              <w:rPr>
                <w:rFonts w:asciiTheme="minorHAnsi" w:hAnsiTheme="minorHAnsi" w:cstheme="minorHAnsi"/>
              </w:rPr>
              <w:t>Presentación de “Libro Blanco de la Reforma Judicial”</w:t>
            </w:r>
          </w:p>
        </w:tc>
        <w:tc>
          <w:tcPr>
            <w:tcW w:w="1620" w:type="dxa"/>
          </w:tcPr>
          <w:p w:rsidR="005E03C0" w:rsidRPr="006C5A6E" w:rsidRDefault="002B28E6" w:rsidP="007B1218">
            <w:pPr>
              <w:rPr>
                <w:rFonts w:asciiTheme="minorHAnsi" w:hAnsiTheme="minorHAnsi" w:cstheme="minorHAnsi"/>
              </w:rPr>
            </w:pPr>
            <w:r>
              <w:rPr>
                <w:rFonts w:asciiTheme="minorHAnsi" w:hAnsiTheme="minorHAnsi" w:cstheme="minorHAnsi"/>
              </w:rPr>
              <w:t>Suprema Corte de Justicia de la Nación; Poder Judicial del Estado de Guanajuato; H. Congreso del Estado de Guanajuato; Universidad de Guanajuato</w:t>
            </w:r>
          </w:p>
        </w:tc>
        <w:tc>
          <w:tcPr>
            <w:tcW w:w="1170" w:type="dxa"/>
          </w:tcPr>
          <w:p w:rsidR="005E03C0" w:rsidRPr="006C5A6E" w:rsidRDefault="002B28E6" w:rsidP="007B1218">
            <w:pPr>
              <w:rPr>
                <w:rFonts w:asciiTheme="minorHAnsi" w:hAnsiTheme="minorHAnsi" w:cstheme="minorHAnsi"/>
              </w:rPr>
            </w:pPr>
            <w:r>
              <w:rPr>
                <w:rFonts w:asciiTheme="minorHAnsi" w:hAnsiTheme="minorHAnsi" w:cstheme="minorHAnsi"/>
              </w:rPr>
              <w:t>30 de octubre de 2006</w:t>
            </w:r>
          </w:p>
        </w:tc>
        <w:tc>
          <w:tcPr>
            <w:tcW w:w="1350" w:type="dxa"/>
          </w:tcPr>
          <w:p w:rsidR="005E03C0" w:rsidRPr="006C5A6E" w:rsidRDefault="002B28E6" w:rsidP="007B1218">
            <w:pPr>
              <w:rPr>
                <w:rFonts w:asciiTheme="minorHAnsi" w:hAnsiTheme="minorHAnsi" w:cstheme="minorHAnsi"/>
              </w:rPr>
            </w:pPr>
            <w:r>
              <w:rPr>
                <w:rFonts w:asciiTheme="minorHAnsi" w:hAnsiTheme="minorHAnsi" w:cstheme="minorHAnsi"/>
              </w:rPr>
              <w:t>30 de octubre de 2006</w:t>
            </w:r>
          </w:p>
        </w:tc>
        <w:tc>
          <w:tcPr>
            <w:tcW w:w="1600" w:type="dxa"/>
          </w:tcPr>
          <w:p w:rsidR="005E03C0" w:rsidRPr="006C5A6E" w:rsidRDefault="002B28E6" w:rsidP="007B1218">
            <w:pPr>
              <w:rPr>
                <w:rFonts w:asciiTheme="minorHAnsi" w:hAnsiTheme="minorHAnsi" w:cstheme="minorHAnsi"/>
              </w:rPr>
            </w:pPr>
            <w:r>
              <w:rPr>
                <w:rFonts w:asciiTheme="minorHAnsi" w:hAnsiTheme="minorHAnsi" w:cstheme="minorHAnsi"/>
              </w:rPr>
              <w:t>$13,827.50</w:t>
            </w:r>
          </w:p>
        </w:tc>
        <w:tc>
          <w:tcPr>
            <w:tcW w:w="1559" w:type="dxa"/>
          </w:tcPr>
          <w:p w:rsidR="005E03C0" w:rsidRPr="006C5A6E" w:rsidRDefault="002B28E6" w:rsidP="007B1218">
            <w:pPr>
              <w:rPr>
                <w:rFonts w:asciiTheme="minorHAnsi" w:hAnsiTheme="minorHAnsi" w:cstheme="minorHAnsi"/>
              </w:rPr>
            </w:pPr>
            <w:r>
              <w:rPr>
                <w:rFonts w:asciiTheme="minorHAnsi" w:hAnsiTheme="minorHAnsi" w:cstheme="minorHAnsi"/>
              </w:rPr>
              <w:t>$13,</w:t>
            </w:r>
            <w:r w:rsidR="00E572C7">
              <w:rPr>
                <w:rFonts w:asciiTheme="minorHAnsi" w:hAnsiTheme="minorHAnsi" w:cstheme="minorHAnsi"/>
              </w:rPr>
              <w:t>266.35</w:t>
            </w:r>
          </w:p>
        </w:tc>
      </w:tr>
      <w:tr w:rsidR="00A313A4" w:rsidRPr="006C5A6E" w:rsidTr="007B1218">
        <w:tc>
          <w:tcPr>
            <w:tcW w:w="2448" w:type="dxa"/>
          </w:tcPr>
          <w:p w:rsidR="00A313A4" w:rsidRDefault="00A313A4" w:rsidP="00161BD9">
            <w:pPr>
              <w:rPr>
                <w:rFonts w:asciiTheme="minorHAnsi" w:hAnsiTheme="minorHAnsi" w:cstheme="minorHAnsi"/>
              </w:rPr>
            </w:pPr>
            <w:r>
              <w:rPr>
                <w:rFonts w:asciiTheme="minorHAnsi" w:hAnsiTheme="minorHAnsi" w:cstheme="minorHAnsi"/>
              </w:rPr>
              <w:t>Lección Magistral “Retroactividad e irretroactividad en la aplicación de la Ley Penal”</w:t>
            </w:r>
          </w:p>
        </w:tc>
        <w:tc>
          <w:tcPr>
            <w:tcW w:w="1620" w:type="dxa"/>
          </w:tcPr>
          <w:p w:rsidR="00A313A4" w:rsidRDefault="00A313A4" w:rsidP="007B1218">
            <w:pPr>
              <w:rPr>
                <w:rFonts w:asciiTheme="minorHAnsi" w:hAnsiTheme="minorHAnsi" w:cstheme="minorHAnsi"/>
              </w:rPr>
            </w:pPr>
            <w:r>
              <w:rPr>
                <w:rFonts w:asciiTheme="minorHAnsi" w:hAnsiTheme="minorHAnsi" w:cstheme="minorHAnsi"/>
              </w:rPr>
              <w:t>Poder Judicial del Estado de Guanajuato</w:t>
            </w:r>
          </w:p>
        </w:tc>
        <w:tc>
          <w:tcPr>
            <w:tcW w:w="1170" w:type="dxa"/>
          </w:tcPr>
          <w:p w:rsidR="00A313A4" w:rsidRDefault="00A313A4" w:rsidP="007B1218">
            <w:pPr>
              <w:rPr>
                <w:rFonts w:asciiTheme="minorHAnsi" w:hAnsiTheme="minorHAnsi" w:cstheme="minorHAnsi"/>
              </w:rPr>
            </w:pPr>
            <w:r>
              <w:rPr>
                <w:rFonts w:asciiTheme="minorHAnsi" w:hAnsiTheme="minorHAnsi" w:cstheme="minorHAnsi"/>
              </w:rPr>
              <w:t>1 de marzo de 2007</w:t>
            </w:r>
          </w:p>
        </w:tc>
        <w:tc>
          <w:tcPr>
            <w:tcW w:w="1350" w:type="dxa"/>
          </w:tcPr>
          <w:p w:rsidR="00A313A4" w:rsidRDefault="00A313A4" w:rsidP="007B1218">
            <w:pPr>
              <w:rPr>
                <w:rFonts w:asciiTheme="minorHAnsi" w:hAnsiTheme="minorHAnsi" w:cstheme="minorHAnsi"/>
              </w:rPr>
            </w:pPr>
            <w:r>
              <w:rPr>
                <w:rFonts w:asciiTheme="minorHAnsi" w:hAnsiTheme="minorHAnsi" w:cstheme="minorHAnsi"/>
              </w:rPr>
              <w:t>1 de marzo de 2007</w:t>
            </w:r>
          </w:p>
        </w:tc>
        <w:tc>
          <w:tcPr>
            <w:tcW w:w="1600" w:type="dxa"/>
          </w:tcPr>
          <w:p w:rsidR="00A313A4" w:rsidRDefault="00BA126E" w:rsidP="007B1218">
            <w:pPr>
              <w:rPr>
                <w:rFonts w:asciiTheme="minorHAnsi" w:hAnsiTheme="minorHAnsi" w:cstheme="minorHAnsi"/>
              </w:rPr>
            </w:pPr>
            <w:r>
              <w:rPr>
                <w:rFonts w:asciiTheme="minorHAnsi" w:hAnsiTheme="minorHAnsi" w:cstheme="minorHAnsi"/>
              </w:rPr>
              <w:t>NA</w:t>
            </w:r>
          </w:p>
        </w:tc>
        <w:tc>
          <w:tcPr>
            <w:tcW w:w="1559" w:type="dxa"/>
          </w:tcPr>
          <w:p w:rsidR="00A313A4" w:rsidRDefault="00BA126E" w:rsidP="007B1218">
            <w:pPr>
              <w:rPr>
                <w:rFonts w:asciiTheme="minorHAnsi" w:hAnsiTheme="minorHAnsi" w:cstheme="minorHAnsi"/>
              </w:rPr>
            </w:pPr>
            <w:r>
              <w:rPr>
                <w:rFonts w:asciiTheme="minorHAnsi" w:hAnsiTheme="minorHAnsi" w:cstheme="minorHAnsi"/>
              </w:rPr>
              <w:t>NA</w:t>
            </w:r>
          </w:p>
        </w:tc>
      </w:tr>
      <w:tr w:rsidR="00A313A4" w:rsidRPr="006C5A6E" w:rsidTr="007B1218">
        <w:tc>
          <w:tcPr>
            <w:tcW w:w="2448" w:type="dxa"/>
          </w:tcPr>
          <w:p w:rsidR="00A313A4" w:rsidRDefault="00A536B1" w:rsidP="00161BD9">
            <w:pPr>
              <w:rPr>
                <w:rFonts w:asciiTheme="minorHAnsi" w:hAnsiTheme="minorHAnsi" w:cstheme="minorHAnsi"/>
              </w:rPr>
            </w:pPr>
            <w:r>
              <w:rPr>
                <w:rFonts w:asciiTheme="minorHAnsi" w:hAnsiTheme="minorHAnsi" w:cstheme="minorHAnsi"/>
              </w:rPr>
              <w:t>Ciclo de Conferencias sobre los Juicios Orales</w:t>
            </w:r>
          </w:p>
        </w:tc>
        <w:tc>
          <w:tcPr>
            <w:tcW w:w="1620" w:type="dxa"/>
          </w:tcPr>
          <w:p w:rsidR="00A313A4" w:rsidRDefault="00A536B1" w:rsidP="007B1218">
            <w:pPr>
              <w:rPr>
                <w:rFonts w:asciiTheme="minorHAnsi" w:hAnsiTheme="minorHAnsi" w:cstheme="minorHAnsi"/>
              </w:rPr>
            </w:pPr>
            <w:r>
              <w:rPr>
                <w:rFonts w:asciiTheme="minorHAnsi" w:hAnsiTheme="minorHAnsi" w:cstheme="minorHAnsi"/>
              </w:rPr>
              <w:t xml:space="preserve">Poder Judicial del Estado de </w:t>
            </w:r>
            <w:r>
              <w:rPr>
                <w:rFonts w:asciiTheme="minorHAnsi" w:hAnsiTheme="minorHAnsi" w:cstheme="minorHAnsi"/>
              </w:rPr>
              <w:lastRenderedPageBreak/>
              <w:t>Guanajuato; H. Congreso del Estado de Guanajuato y Universidad de Guanajuato.</w:t>
            </w:r>
          </w:p>
        </w:tc>
        <w:tc>
          <w:tcPr>
            <w:tcW w:w="1170" w:type="dxa"/>
          </w:tcPr>
          <w:p w:rsidR="00A313A4" w:rsidRDefault="00A536B1" w:rsidP="007B1218">
            <w:pPr>
              <w:rPr>
                <w:rFonts w:asciiTheme="minorHAnsi" w:hAnsiTheme="minorHAnsi" w:cstheme="minorHAnsi"/>
              </w:rPr>
            </w:pPr>
            <w:r>
              <w:rPr>
                <w:rFonts w:asciiTheme="minorHAnsi" w:hAnsiTheme="minorHAnsi" w:cstheme="minorHAnsi"/>
              </w:rPr>
              <w:lastRenderedPageBreak/>
              <w:t xml:space="preserve">15 de marzo de </w:t>
            </w:r>
            <w:r>
              <w:rPr>
                <w:rFonts w:asciiTheme="minorHAnsi" w:hAnsiTheme="minorHAnsi" w:cstheme="minorHAnsi"/>
              </w:rPr>
              <w:lastRenderedPageBreak/>
              <w:t>2007</w:t>
            </w:r>
          </w:p>
        </w:tc>
        <w:tc>
          <w:tcPr>
            <w:tcW w:w="1350" w:type="dxa"/>
          </w:tcPr>
          <w:p w:rsidR="00A313A4" w:rsidRDefault="00A536B1" w:rsidP="007B1218">
            <w:pPr>
              <w:rPr>
                <w:rFonts w:asciiTheme="minorHAnsi" w:hAnsiTheme="minorHAnsi" w:cstheme="minorHAnsi"/>
              </w:rPr>
            </w:pPr>
            <w:r>
              <w:rPr>
                <w:rFonts w:asciiTheme="minorHAnsi" w:hAnsiTheme="minorHAnsi" w:cstheme="minorHAnsi"/>
              </w:rPr>
              <w:lastRenderedPageBreak/>
              <w:t>15 de marzo de 2007</w:t>
            </w:r>
          </w:p>
        </w:tc>
        <w:tc>
          <w:tcPr>
            <w:tcW w:w="1600" w:type="dxa"/>
          </w:tcPr>
          <w:p w:rsidR="00A313A4" w:rsidRDefault="00BA126E" w:rsidP="007B1218">
            <w:pPr>
              <w:rPr>
                <w:rFonts w:asciiTheme="minorHAnsi" w:hAnsiTheme="minorHAnsi" w:cstheme="minorHAnsi"/>
              </w:rPr>
            </w:pPr>
            <w:r>
              <w:rPr>
                <w:rFonts w:asciiTheme="minorHAnsi" w:hAnsiTheme="minorHAnsi" w:cstheme="minorHAnsi"/>
              </w:rPr>
              <w:t>NA</w:t>
            </w:r>
          </w:p>
        </w:tc>
        <w:tc>
          <w:tcPr>
            <w:tcW w:w="1559" w:type="dxa"/>
          </w:tcPr>
          <w:p w:rsidR="00A313A4" w:rsidRDefault="00BA126E" w:rsidP="007B1218">
            <w:pPr>
              <w:rPr>
                <w:rFonts w:asciiTheme="minorHAnsi" w:hAnsiTheme="minorHAnsi" w:cstheme="minorHAnsi"/>
              </w:rPr>
            </w:pPr>
            <w:r>
              <w:rPr>
                <w:rFonts w:asciiTheme="minorHAnsi" w:hAnsiTheme="minorHAnsi" w:cstheme="minorHAnsi"/>
              </w:rPr>
              <w:t>NA</w:t>
            </w:r>
          </w:p>
        </w:tc>
      </w:tr>
      <w:tr w:rsidR="00A313A4" w:rsidRPr="006C5A6E" w:rsidTr="007B1218">
        <w:tc>
          <w:tcPr>
            <w:tcW w:w="2448" w:type="dxa"/>
          </w:tcPr>
          <w:p w:rsidR="00A313A4" w:rsidRDefault="001F5976" w:rsidP="00161BD9">
            <w:pPr>
              <w:rPr>
                <w:rFonts w:asciiTheme="minorHAnsi" w:hAnsiTheme="minorHAnsi" w:cstheme="minorHAnsi"/>
              </w:rPr>
            </w:pPr>
            <w:r>
              <w:rPr>
                <w:rFonts w:asciiTheme="minorHAnsi" w:hAnsiTheme="minorHAnsi" w:cstheme="minorHAnsi"/>
              </w:rPr>
              <w:t>Conferencia Magistral “Implementación de la Ley de Justicia para Adolescentes en el Estado de Guanajuato”</w:t>
            </w:r>
          </w:p>
        </w:tc>
        <w:tc>
          <w:tcPr>
            <w:tcW w:w="1620" w:type="dxa"/>
          </w:tcPr>
          <w:p w:rsidR="00A313A4" w:rsidRDefault="001F5976" w:rsidP="007B1218">
            <w:pPr>
              <w:rPr>
                <w:rFonts w:asciiTheme="minorHAnsi" w:hAnsiTheme="minorHAnsi" w:cstheme="minorHAnsi"/>
              </w:rPr>
            </w:pPr>
            <w:r>
              <w:rPr>
                <w:rFonts w:asciiTheme="minorHAnsi" w:hAnsiTheme="minorHAnsi" w:cstheme="minorHAnsi"/>
              </w:rPr>
              <w:t>Poder Judicial del Estado de Guanajuato</w:t>
            </w:r>
          </w:p>
        </w:tc>
        <w:tc>
          <w:tcPr>
            <w:tcW w:w="1170" w:type="dxa"/>
          </w:tcPr>
          <w:p w:rsidR="00A313A4" w:rsidRDefault="001F5976" w:rsidP="007B1218">
            <w:pPr>
              <w:rPr>
                <w:rFonts w:asciiTheme="minorHAnsi" w:hAnsiTheme="minorHAnsi" w:cstheme="minorHAnsi"/>
              </w:rPr>
            </w:pPr>
            <w:r>
              <w:rPr>
                <w:rFonts w:asciiTheme="minorHAnsi" w:hAnsiTheme="minorHAnsi" w:cstheme="minorHAnsi"/>
              </w:rPr>
              <w:t>26 de marzo de 2009</w:t>
            </w:r>
          </w:p>
        </w:tc>
        <w:tc>
          <w:tcPr>
            <w:tcW w:w="1350" w:type="dxa"/>
          </w:tcPr>
          <w:p w:rsidR="00A313A4" w:rsidRDefault="001F5976" w:rsidP="007B1218">
            <w:pPr>
              <w:rPr>
                <w:rFonts w:asciiTheme="minorHAnsi" w:hAnsiTheme="minorHAnsi" w:cstheme="minorHAnsi"/>
              </w:rPr>
            </w:pPr>
            <w:r>
              <w:rPr>
                <w:rFonts w:asciiTheme="minorHAnsi" w:hAnsiTheme="minorHAnsi" w:cstheme="minorHAnsi"/>
              </w:rPr>
              <w:t>26 de marzo de 2009</w:t>
            </w:r>
          </w:p>
        </w:tc>
        <w:tc>
          <w:tcPr>
            <w:tcW w:w="1600" w:type="dxa"/>
          </w:tcPr>
          <w:p w:rsidR="00A313A4" w:rsidRDefault="00BA126E" w:rsidP="007B1218">
            <w:pPr>
              <w:rPr>
                <w:rFonts w:asciiTheme="minorHAnsi" w:hAnsiTheme="minorHAnsi" w:cstheme="minorHAnsi"/>
              </w:rPr>
            </w:pPr>
            <w:r>
              <w:rPr>
                <w:rFonts w:asciiTheme="minorHAnsi" w:hAnsiTheme="minorHAnsi" w:cstheme="minorHAnsi"/>
              </w:rPr>
              <w:t>NA</w:t>
            </w:r>
          </w:p>
        </w:tc>
        <w:tc>
          <w:tcPr>
            <w:tcW w:w="1559" w:type="dxa"/>
          </w:tcPr>
          <w:p w:rsidR="00A313A4" w:rsidRDefault="00BA126E" w:rsidP="007B1218">
            <w:pPr>
              <w:rPr>
                <w:rFonts w:asciiTheme="minorHAnsi" w:hAnsiTheme="minorHAnsi" w:cstheme="minorHAnsi"/>
              </w:rPr>
            </w:pPr>
            <w:r>
              <w:rPr>
                <w:rFonts w:asciiTheme="minorHAnsi" w:hAnsiTheme="minorHAnsi" w:cstheme="minorHAnsi"/>
              </w:rPr>
              <w:t>NA</w:t>
            </w:r>
          </w:p>
        </w:tc>
      </w:tr>
      <w:tr w:rsidR="001F5976" w:rsidRPr="006C5A6E" w:rsidTr="007B1218">
        <w:tc>
          <w:tcPr>
            <w:tcW w:w="2448" w:type="dxa"/>
          </w:tcPr>
          <w:p w:rsidR="001F5976" w:rsidRDefault="001F5976" w:rsidP="00161BD9">
            <w:pPr>
              <w:rPr>
                <w:rFonts w:asciiTheme="minorHAnsi" w:hAnsiTheme="minorHAnsi" w:cstheme="minorHAnsi"/>
              </w:rPr>
            </w:pPr>
            <w:r>
              <w:rPr>
                <w:rFonts w:asciiTheme="minorHAnsi" w:hAnsiTheme="minorHAnsi" w:cstheme="minorHAnsi"/>
              </w:rPr>
              <w:t>Tema de Actualidad “Secuestro Express”</w:t>
            </w:r>
          </w:p>
        </w:tc>
        <w:tc>
          <w:tcPr>
            <w:tcW w:w="1620" w:type="dxa"/>
          </w:tcPr>
          <w:p w:rsidR="001F5976" w:rsidRDefault="001F5976" w:rsidP="00765DFC">
            <w:pPr>
              <w:rPr>
                <w:rFonts w:asciiTheme="minorHAnsi" w:hAnsiTheme="minorHAnsi" w:cstheme="minorHAnsi"/>
              </w:rPr>
            </w:pPr>
            <w:r>
              <w:rPr>
                <w:rFonts w:asciiTheme="minorHAnsi" w:hAnsiTheme="minorHAnsi" w:cstheme="minorHAnsi"/>
              </w:rPr>
              <w:t>Poder Judicial del Estado de Guanajuato</w:t>
            </w:r>
          </w:p>
        </w:tc>
        <w:tc>
          <w:tcPr>
            <w:tcW w:w="1170" w:type="dxa"/>
          </w:tcPr>
          <w:p w:rsidR="001F5976" w:rsidRDefault="001F5976" w:rsidP="007B1218">
            <w:pPr>
              <w:rPr>
                <w:rFonts w:asciiTheme="minorHAnsi" w:hAnsiTheme="minorHAnsi" w:cstheme="minorHAnsi"/>
              </w:rPr>
            </w:pPr>
            <w:r>
              <w:rPr>
                <w:rFonts w:asciiTheme="minorHAnsi" w:hAnsiTheme="minorHAnsi" w:cstheme="minorHAnsi"/>
              </w:rPr>
              <w:t>26 de junio de 2009</w:t>
            </w:r>
          </w:p>
        </w:tc>
        <w:tc>
          <w:tcPr>
            <w:tcW w:w="1350" w:type="dxa"/>
          </w:tcPr>
          <w:p w:rsidR="001F5976" w:rsidRDefault="001F5976" w:rsidP="00765DFC">
            <w:pPr>
              <w:rPr>
                <w:rFonts w:asciiTheme="minorHAnsi" w:hAnsiTheme="minorHAnsi" w:cstheme="minorHAnsi"/>
              </w:rPr>
            </w:pPr>
            <w:r>
              <w:rPr>
                <w:rFonts w:asciiTheme="minorHAnsi" w:hAnsiTheme="minorHAnsi" w:cstheme="minorHAnsi"/>
              </w:rPr>
              <w:t>26 de junio de 2009</w:t>
            </w:r>
          </w:p>
        </w:tc>
        <w:tc>
          <w:tcPr>
            <w:tcW w:w="1600" w:type="dxa"/>
          </w:tcPr>
          <w:p w:rsidR="001F5976" w:rsidRDefault="00BA126E" w:rsidP="007B1218">
            <w:pPr>
              <w:rPr>
                <w:rFonts w:asciiTheme="minorHAnsi" w:hAnsiTheme="minorHAnsi" w:cstheme="minorHAnsi"/>
              </w:rPr>
            </w:pPr>
            <w:r>
              <w:rPr>
                <w:rFonts w:asciiTheme="minorHAnsi" w:hAnsiTheme="minorHAnsi" w:cstheme="minorHAnsi"/>
              </w:rPr>
              <w:t>NA</w:t>
            </w:r>
          </w:p>
        </w:tc>
        <w:tc>
          <w:tcPr>
            <w:tcW w:w="1559" w:type="dxa"/>
          </w:tcPr>
          <w:p w:rsidR="001F5976" w:rsidRDefault="00BA126E" w:rsidP="007B1218">
            <w:pPr>
              <w:rPr>
                <w:rFonts w:asciiTheme="minorHAnsi" w:hAnsiTheme="minorHAnsi" w:cstheme="minorHAnsi"/>
              </w:rPr>
            </w:pPr>
            <w:r>
              <w:rPr>
                <w:rFonts w:asciiTheme="minorHAnsi" w:hAnsiTheme="minorHAnsi" w:cstheme="minorHAnsi"/>
              </w:rPr>
              <w:t>NA</w:t>
            </w:r>
          </w:p>
        </w:tc>
      </w:tr>
      <w:tr w:rsidR="009E465E" w:rsidRPr="006C5A6E" w:rsidTr="007B1218">
        <w:tc>
          <w:tcPr>
            <w:tcW w:w="2448" w:type="dxa"/>
          </w:tcPr>
          <w:p w:rsidR="009E465E" w:rsidRPr="006C5A6E" w:rsidRDefault="009E465E" w:rsidP="009E465E">
            <w:pPr>
              <w:rPr>
                <w:rFonts w:asciiTheme="minorHAnsi" w:hAnsiTheme="minorHAnsi" w:cstheme="minorHAnsi"/>
              </w:rPr>
            </w:pPr>
            <w:r>
              <w:rPr>
                <w:rFonts w:asciiTheme="minorHAnsi" w:hAnsiTheme="minorHAnsi" w:cstheme="minorHAnsi"/>
              </w:rPr>
              <w:t>Instalación de Módulos de venta de Publicaciones Oficiales de la Suprema Corte de Justicia de la Nación.</w:t>
            </w:r>
          </w:p>
        </w:tc>
        <w:tc>
          <w:tcPr>
            <w:tcW w:w="1620" w:type="dxa"/>
          </w:tcPr>
          <w:p w:rsidR="009E465E" w:rsidRDefault="009E465E" w:rsidP="009E465E">
            <w:pPr>
              <w:rPr>
                <w:rFonts w:asciiTheme="minorHAnsi" w:hAnsiTheme="minorHAnsi" w:cstheme="minorHAnsi"/>
              </w:rPr>
            </w:pPr>
            <w:r>
              <w:rPr>
                <w:rFonts w:asciiTheme="minorHAnsi" w:hAnsiTheme="minorHAnsi" w:cstheme="minorHAnsi"/>
              </w:rPr>
              <w:t>Casa de la Cultura Jurídica</w:t>
            </w:r>
          </w:p>
          <w:p w:rsidR="009E465E" w:rsidRPr="006C5A6E" w:rsidRDefault="009E465E" w:rsidP="009E465E">
            <w:pPr>
              <w:rPr>
                <w:rFonts w:asciiTheme="minorHAnsi" w:hAnsiTheme="minorHAnsi" w:cstheme="minorHAnsi"/>
              </w:rPr>
            </w:pPr>
            <w:r>
              <w:rPr>
                <w:rFonts w:asciiTheme="minorHAnsi" w:hAnsiTheme="minorHAnsi" w:cstheme="minorHAnsi"/>
              </w:rPr>
              <w:t>Juzgados y Tribunales del Poder Judicial del Estado de Guanajuato</w:t>
            </w:r>
          </w:p>
        </w:tc>
        <w:tc>
          <w:tcPr>
            <w:tcW w:w="1170" w:type="dxa"/>
          </w:tcPr>
          <w:p w:rsidR="009E465E" w:rsidRPr="006C5A6E" w:rsidRDefault="009E465E" w:rsidP="009E465E">
            <w:pPr>
              <w:rPr>
                <w:rFonts w:asciiTheme="minorHAnsi" w:hAnsiTheme="minorHAnsi" w:cstheme="minorHAnsi"/>
              </w:rPr>
            </w:pPr>
            <w:r>
              <w:rPr>
                <w:rFonts w:asciiTheme="minorHAnsi" w:hAnsiTheme="minorHAnsi" w:cstheme="minorHAnsi"/>
              </w:rPr>
              <w:t>19 de marzo de 2010</w:t>
            </w:r>
          </w:p>
        </w:tc>
        <w:tc>
          <w:tcPr>
            <w:tcW w:w="1350" w:type="dxa"/>
          </w:tcPr>
          <w:p w:rsidR="009E465E" w:rsidRPr="006C5A6E" w:rsidRDefault="009E465E" w:rsidP="009E465E">
            <w:pPr>
              <w:rPr>
                <w:rFonts w:asciiTheme="minorHAnsi" w:hAnsiTheme="minorHAnsi" w:cstheme="minorHAnsi"/>
              </w:rPr>
            </w:pPr>
            <w:r>
              <w:rPr>
                <w:rFonts w:asciiTheme="minorHAnsi" w:hAnsiTheme="minorHAnsi" w:cstheme="minorHAnsi"/>
              </w:rPr>
              <w:t>29 de junio de 2015</w:t>
            </w:r>
          </w:p>
        </w:tc>
        <w:tc>
          <w:tcPr>
            <w:tcW w:w="1600" w:type="dxa"/>
          </w:tcPr>
          <w:p w:rsidR="009E465E" w:rsidRPr="006C5A6E" w:rsidRDefault="009E465E" w:rsidP="009E465E">
            <w:pPr>
              <w:rPr>
                <w:rFonts w:asciiTheme="minorHAnsi" w:hAnsiTheme="minorHAnsi" w:cstheme="minorHAnsi"/>
              </w:rPr>
            </w:pPr>
            <w:r>
              <w:rPr>
                <w:rFonts w:asciiTheme="minorHAnsi" w:hAnsiTheme="minorHAnsi" w:cstheme="minorHAnsi"/>
              </w:rPr>
              <w:t>$17,956.80</w:t>
            </w:r>
          </w:p>
        </w:tc>
        <w:tc>
          <w:tcPr>
            <w:tcW w:w="1559" w:type="dxa"/>
          </w:tcPr>
          <w:p w:rsidR="009E465E" w:rsidRPr="006C5A6E" w:rsidRDefault="009E465E" w:rsidP="009E465E">
            <w:pPr>
              <w:rPr>
                <w:rFonts w:asciiTheme="minorHAnsi" w:hAnsiTheme="minorHAnsi" w:cstheme="minorHAnsi"/>
              </w:rPr>
            </w:pPr>
            <w:r>
              <w:rPr>
                <w:rFonts w:asciiTheme="minorHAnsi" w:hAnsiTheme="minorHAnsi" w:cstheme="minorHAnsi"/>
              </w:rPr>
              <w:t>$9,231.42</w:t>
            </w:r>
          </w:p>
        </w:tc>
      </w:tr>
      <w:tr w:rsidR="00962F52" w:rsidRPr="006C5A6E" w:rsidTr="007B1218">
        <w:tc>
          <w:tcPr>
            <w:tcW w:w="2448" w:type="dxa"/>
          </w:tcPr>
          <w:p w:rsidR="00962F52" w:rsidRDefault="00962F52" w:rsidP="00161BD9">
            <w:pPr>
              <w:rPr>
                <w:rFonts w:asciiTheme="minorHAnsi" w:hAnsiTheme="minorHAnsi" w:cstheme="minorHAnsi"/>
              </w:rPr>
            </w:pPr>
            <w:r>
              <w:rPr>
                <w:rFonts w:asciiTheme="minorHAnsi" w:hAnsiTheme="minorHAnsi" w:cstheme="minorHAnsi"/>
              </w:rPr>
              <w:t>Seminario “Medios Alternativos de Solución de Controversias”</w:t>
            </w:r>
          </w:p>
        </w:tc>
        <w:tc>
          <w:tcPr>
            <w:tcW w:w="1620" w:type="dxa"/>
          </w:tcPr>
          <w:p w:rsidR="00962F52" w:rsidRDefault="00962F52" w:rsidP="00C903CB">
            <w:pPr>
              <w:rPr>
                <w:rFonts w:asciiTheme="minorHAnsi" w:hAnsiTheme="minorHAnsi" w:cstheme="minorHAnsi"/>
              </w:rPr>
            </w:pPr>
            <w:r>
              <w:rPr>
                <w:rFonts w:asciiTheme="minorHAnsi" w:hAnsiTheme="minorHAnsi" w:cstheme="minorHAnsi"/>
              </w:rPr>
              <w:t>Poder Judicial del Estado de Guanajuato</w:t>
            </w:r>
          </w:p>
        </w:tc>
        <w:tc>
          <w:tcPr>
            <w:tcW w:w="1170" w:type="dxa"/>
          </w:tcPr>
          <w:p w:rsidR="00962F52" w:rsidRDefault="00962F52" w:rsidP="00962F52">
            <w:pPr>
              <w:rPr>
                <w:rFonts w:asciiTheme="minorHAnsi" w:hAnsiTheme="minorHAnsi" w:cstheme="minorHAnsi"/>
              </w:rPr>
            </w:pPr>
            <w:r>
              <w:rPr>
                <w:rFonts w:asciiTheme="minorHAnsi" w:hAnsiTheme="minorHAnsi" w:cstheme="minorHAnsi"/>
              </w:rPr>
              <w:t>14 de agosto de 2013</w:t>
            </w:r>
          </w:p>
        </w:tc>
        <w:tc>
          <w:tcPr>
            <w:tcW w:w="1350" w:type="dxa"/>
          </w:tcPr>
          <w:p w:rsidR="00962F52" w:rsidRDefault="00962F52" w:rsidP="007B1218">
            <w:pPr>
              <w:rPr>
                <w:rFonts w:asciiTheme="minorHAnsi" w:hAnsiTheme="minorHAnsi" w:cstheme="minorHAnsi"/>
              </w:rPr>
            </w:pPr>
            <w:r>
              <w:rPr>
                <w:rFonts w:asciiTheme="minorHAnsi" w:hAnsiTheme="minorHAnsi" w:cstheme="minorHAnsi"/>
              </w:rPr>
              <w:t>al 12 de septiembre de 2013</w:t>
            </w:r>
          </w:p>
        </w:tc>
        <w:tc>
          <w:tcPr>
            <w:tcW w:w="1600" w:type="dxa"/>
          </w:tcPr>
          <w:p w:rsidR="00962F52" w:rsidRDefault="00226C9A" w:rsidP="0016499E">
            <w:pPr>
              <w:rPr>
                <w:rFonts w:asciiTheme="minorHAnsi" w:hAnsiTheme="minorHAnsi" w:cstheme="minorHAnsi"/>
              </w:rPr>
            </w:pPr>
            <w:r>
              <w:rPr>
                <w:rFonts w:asciiTheme="minorHAnsi" w:hAnsiTheme="minorHAnsi" w:cstheme="minorHAnsi"/>
              </w:rPr>
              <w:t>$</w:t>
            </w:r>
            <w:r w:rsidR="0016499E">
              <w:rPr>
                <w:rFonts w:asciiTheme="minorHAnsi" w:hAnsiTheme="minorHAnsi" w:cstheme="minorHAnsi"/>
              </w:rPr>
              <w:t>30488</w:t>
            </w:r>
            <w:r>
              <w:rPr>
                <w:rFonts w:asciiTheme="minorHAnsi" w:hAnsiTheme="minorHAnsi" w:cstheme="minorHAnsi"/>
              </w:rPr>
              <w:t>.00</w:t>
            </w:r>
          </w:p>
        </w:tc>
        <w:tc>
          <w:tcPr>
            <w:tcW w:w="1559" w:type="dxa"/>
          </w:tcPr>
          <w:p w:rsidR="00962F52" w:rsidRDefault="0016499E" w:rsidP="007B1218">
            <w:pPr>
              <w:rPr>
                <w:rFonts w:asciiTheme="minorHAnsi" w:hAnsiTheme="minorHAnsi" w:cstheme="minorHAnsi"/>
              </w:rPr>
            </w:pPr>
            <w:r>
              <w:rPr>
                <w:rFonts w:asciiTheme="minorHAnsi" w:hAnsiTheme="minorHAnsi" w:cstheme="minorHAnsi"/>
              </w:rPr>
              <w:t>$8766.99</w:t>
            </w:r>
          </w:p>
        </w:tc>
      </w:tr>
      <w:tr w:rsidR="00777469" w:rsidRPr="006C5A6E" w:rsidTr="007B1218">
        <w:tc>
          <w:tcPr>
            <w:tcW w:w="2448" w:type="dxa"/>
          </w:tcPr>
          <w:p w:rsidR="00777469" w:rsidRDefault="00777469" w:rsidP="00161BD9">
            <w:pPr>
              <w:rPr>
                <w:rFonts w:asciiTheme="minorHAnsi" w:hAnsiTheme="minorHAnsi" w:cstheme="minorHAnsi"/>
              </w:rPr>
            </w:pPr>
            <w:r>
              <w:rPr>
                <w:rFonts w:asciiTheme="minorHAnsi" w:hAnsiTheme="minorHAnsi" w:cstheme="minorHAnsi"/>
              </w:rPr>
              <w:t>Conferencia Temas Selectos de Derecho Familiar “Alimentos”</w:t>
            </w:r>
          </w:p>
        </w:tc>
        <w:tc>
          <w:tcPr>
            <w:tcW w:w="1620" w:type="dxa"/>
          </w:tcPr>
          <w:p w:rsidR="00777469" w:rsidRDefault="00777469" w:rsidP="00C903CB">
            <w:pPr>
              <w:rPr>
                <w:rFonts w:asciiTheme="minorHAnsi" w:hAnsiTheme="minorHAnsi" w:cstheme="minorHAnsi"/>
              </w:rPr>
            </w:pPr>
            <w:r>
              <w:rPr>
                <w:rFonts w:asciiTheme="minorHAnsi" w:hAnsiTheme="minorHAnsi" w:cstheme="minorHAnsi"/>
              </w:rPr>
              <w:t>Poder Judicial del Estado de Guanajuato</w:t>
            </w:r>
          </w:p>
        </w:tc>
        <w:tc>
          <w:tcPr>
            <w:tcW w:w="1170" w:type="dxa"/>
          </w:tcPr>
          <w:p w:rsidR="00777469" w:rsidRDefault="00777469" w:rsidP="00962F52">
            <w:pPr>
              <w:rPr>
                <w:rFonts w:asciiTheme="minorHAnsi" w:hAnsiTheme="minorHAnsi" w:cstheme="minorHAnsi"/>
              </w:rPr>
            </w:pPr>
            <w:r>
              <w:rPr>
                <w:rFonts w:asciiTheme="minorHAnsi" w:hAnsiTheme="minorHAnsi" w:cstheme="minorHAnsi"/>
              </w:rPr>
              <w:t>24 de septiembre de 2013</w:t>
            </w:r>
          </w:p>
        </w:tc>
        <w:tc>
          <w:tcPr>
            <w:tcW w:w="1350" w:type="dxa"/>
          </w:tcPr>
          <w:p w:rsidR="00777469" w:rsidRDefault="00777469" w:rsidP="00C903CB">
            <w:pPr>
              <w:rPr>
                <w:rFonts w:asciiTheme="minorHAnsi" w:hAnsiTheme="minorHAnsi" w:cstheme="minorHAnsi"/>
              </w:rPr>
            </w:pPr>
            <w:r>
              <w:rPr>
                <w:rFonts w:asciiTheme="minorHAnsi" w:hAnsiTheme="minorHAnsi" w:cstheme="minorHAnsi"/>
              </w:rPr>
              <w:t>24 de septiembre de 2013</w:t>
            </w:r>
          </w:p>
        </w:tc>
        <w:tc>
          <w:tcPr>
            <w:tcW w:w="1600" w:type="dxa"/>
          </w:tcPr>
          <w:p w:rsidR="00777469" w:rsidRDefault="00777469" w:rsidP="007B1218">
            <w:pPr>
              <w:rPr>
                <w:rFonts w:asciiTheme="minorHAnsi" w:hAnsiTheme="minorHAnsi" w:cstheme="minorHAnsi"/>
              </w:rPr>
            </w:pPr>
            <w:r>
              <w:rPr>
                <w:rFonts w:asciiTheme="minorHAnsi" w:hAnsiTheme="minorHAnsi" w:cstheme="minorHAnsi"/>
              </w:rPr>
              <w:t>$2,300.00</w:t>
            </w:r>
          </w:p>
        </w:tc>
        <w:tc>
          <w:tcPr>
            <w:tcW w:w="1559" w:type="dxa"/>
          </w:tcPr>
          <w:p w:rsidR="00777469" w:rsidRDefault="00BE49D3" w:rsidP="00F662C0">
            <w:pPr>
              <w:rPr>
                <w:rFonts w:asciiTheme="minorHAnsi" w:hAnsiTheme="minorHAnsi" w:cstheme="minorHAnsi"/>
              </w:rPr>
            </w:pPr>
            <w:r>
              <w:rPr>
                <w:rFonts w:asciiTheme="minorHAnsi" w:hAnsiTheme="minorHAnsi" w:cstheme="minorHAnsi"/>
              </w:rPr>
              <w:t>$</w:t>
            </w:r>
            <w:r w:rsidR="00F662C0">
              <w:rPr>
                <w:rFonts w:asciiTheme="minorHAnsi" w:hAnsiTheme="minorHAnsi" w:cstheme="minorHAnsi"/>
              </w:rPr>
              <w:t>2,295.37</w:t>
            </w:r>
          </w:p>
        </w:tc>
      </w:tr>
      <w:tr w:rsidR="00B05A61" w:rsidRPr="006C5A6E" w:rsidTr="007B1218">
        <w:tc>
          <w:tcPr>
            <w:tcW w:w="2448" w:type="dxa"/>
          </w:tcPr>
          <w:p w:rsidR="00B05A61" w:rsidRDefault="00B05A61" w:rsidP="00161BD9">
            <w:pPr>
              <w:rPr>
                <w:rFonts w:asciiTheme="minorHAnsi" w:hAnsiTheme="minorHAnsi" w:cstheme="minorHAnsi"/>
              </w:rPr>
            </w:pPr>
            <w:r>
              <w:rPr>
                <w:rFonts w:asciiTheme="minorHAnsi" w:hAnsiTheme="minorHAnsi" w:cstheme="minorHAnsi"/>
              </w:rPr>
              <w:t>Taller de Oralidad en Materia Penal</w:t>
            </w:r>
          </w:p>
        </w:tc>
        <w:tc>
          <w:tcPr>
            <w:tcW w:w="1620" w:type="dxa"/>
          </w:tcPr>
          <w:p w:rsidR="00B05A61" w:rsidRDefault="00B05A61" w:rsidP="00C903CB">
            <w:pPr>
              <w:rPr>
                <w:rFonts w:asciiTheme="minorHAnsi" w:hAnsiTheme="minorHAnsi" w:cstheme="minorHAnsi"/>
              </w:rPr>
            </w:pPr>
            <w:r>
              <w:rPr>
                <w:rFonts w:asciiTheme="minorHAnsi" w:hAnsiTheme="minorHAnsi" w:cstheme="minorHAnsi"/>
              </w:rPr>
              <w:t>Poder Judicial del Estado de Guanajuato</w:t>
            </w:r>
          </w:p>
        </w:tc>
        <w:tc>
          <w:tcPr>
            <w:tcW w:w="1170" w:type="dxa"/>
          </w:tcPr>
          <w:p w:rsidR="00B05A61" w:rsidRDefault="00B05A61" w:rsidP="00962F52">
            <w:pPr>
              <w:rPr>
                <w:rFonts w:asciiTheme="minorHAnsi" w:hAnsiTheme="minorHAnsi" w:cstheme="minorHAnsi"/>
              </w:rPr>
            </w:pPr>
            <w:r>
              <w:rPr>
                <w:rFonts w:asciiTheme="minorHAnsi" w:hAnsiTheme="minorHAnsi" w:cstheme="minorHAnsi"/>
              </w:rPr>
              <w:t>1, 3, 8 de octubre de 2013</w:t>
            </w:r>
          </w:p>
        </w:tc>
        <w:tc>
          <w:tcPr>
            <w:tcW w:w="1350" w:type="dxa"/>
          </w:tcPr>
          <w:p w:rsidR="00B05A61" w:rsidRDefault="00B05A61" w:rsidP="007B1218">
            <w:pPr>
              <w:rPr>
                <w:rFonts w:asciiTheme="minorHAnsi" w:hAnsiTheme="minorHAnsi" w:cstheme="minorHAnsi"/>
              </w:rPr>
            </w:pPr>
            <w:r>
              <w:rPr>
                <w:rFonts w:asciiTheme="minorHAnsi" w:hAnsiTheme="minorHAnsi" w:cstheme="minorHAnsi"/>
              </w:rPr>
              <w:t>10 de octubre de 2013.</w:t>
            </w:r>
          </w:p>
        </w:tc>
        <w:tc>
          <w:tcPr>
            <w:tcW w:w="1600" w:type="dxa"/>
          </w:tcPr>
          <w:p w:rsidR="00B05A61" w:rsidRDefault="00B05A61" w:rsidP="007B1218">
            <w:pPr>
              <w:rPr>
                <w:rFonts w:asciiTheme="minorHAnsi" w:hAnsiTheme="minorHAnsi" w:cstheme="minorHAnsi"/>
              </w:rPr>
            </w:pPr>
            <w:r>
              <w:rPr>
                <w:rFonts w:asciiTheme="minorHAnsi" w:hAnsiTheme="minorHAnsi" w:cstheme="minorHAnsi"/>
              </w:rPr>
              <w:t>$11,264.00</w:t>
            </w:r>
          </w:p>
        </w:tc>
        <w:tc>
          <w:tcPr>
            <w:tcW w:w="1559" w:type="dxa"/>
          </w:tcPr>
          <w:p w:rsidR="00B05A61" w:rsidRDefault="00BE49D3" w:rsidP="00615583">
            <w:pPr>
              <w:rPr>
                <w:rFonts w:asciiTheme="minorHAnsi" w:hAnsiTheme="minorHAnsi" w:cstheme="minorHAnsi"/>
              </w:rPr>
            </w:pPr>
            <w:r>
              <w:rPr>
                <w:rFonts w:asciiTheme="minorHAnsi" w:hAnsiTheme="minorHAnsi" w:cstheme="minorHAnsi"/>
              </w:rPr>
              <w:t>$</w:t>
            </w:r>
            <w:r w:rsidR="00615583">
              <w:rPr>
                <w:rFonts w:asciiTheme="minorHAnsi" w:hAnsiTheme="minorHAnsi" w:cstheme="minorHAnsi"/>
              </w:rPr>
              <w:t>10,466.00</w:t>
            </w:r>
          </w:p>
        </w:tc>
      </w:tr>
      <w:tr w:rsidR="00226C9A" w:rsidRPr="006C5A6E" w:rsidTr="007B1218">
        <w:tc>
          <w:tcPr>
            <w:tcW w:w="2448" w:type="dxa"/>
          </w:tcPr>
          <w:p w:rsidR="00226C9A" w:rsidRDefault="00226C9A" w:rsidP="00226C9A">
            <w:pPr>
              <w:rPr>
                <w:rFonts w:asciiTheme="minorHAnsi" w:hAnsiTheme="minorHAnsi" w:cstheme="minorHAnsi"/>
              </w:rPr>
            </w:pPr>
            <w:r>
              <w:rPr>
                <w:rFonts w:asciiTheme="minorHAnsi" w:hAnsiTheme="minorHAnsi" w:cstheme="minorHAnsi"/>
              </w:rPr>
              <w:t>Taller de Oralidad en materia Civil</w:t>
            </w:r>
          </w:p>
        </w:tc>
        <w:tc>
          <w:tcPr>
            <w:tcW w:w="1620" w:type="dxa"/>
          </w:tcPr>
          <w:p w:rsidR="00226C9A" w:rsidRDefault="00226C9A" w:rsidP="00C903CB">
            <w:pPr>
              <w:rPr>
                <w:rFonts w:asciiTheme="minorHAnsi" w:hAnsiTheme="minorHAnsi" w:cstheme="minorHAnsi"/>
              </w:rPr>
            </w:pPr>
            <w:r>
              <w:rPr>
                <w:rFonts w:asciiTheme="minorHAnsi" w:hAnsiTheme="minorHAnsi" w:cstheme="minorHAnsi"/>
              </w:rPr>
              <w:t>Poder Judicial del Estado de Guanajuato</w:t>
            </w:r>
          </w:p>
        </w:tc>
        <w:tc>
          <w:tcPr>
            <w:tcW w:w="1170" w:type="dxa"/>
          </w:tcPr>
          <w:p w:rsidR="00226C9A" w:rsidRDefault="00226C9A" w:rsidP="00962F52">
            <w:pPr>
              <w:rPr>
                <w:rFonts w:asciiTheme="minorHAnsi" w:hAnsiTheme="minorHAnsi" w:cstheme="minorHAnsi"/>
              </w:rPr>
            </w:pPr>
            <w:r>
              <w:rPr>
                <w:rFonts w:asciiTheme="minorHAnsi" w:hAnsiTheme="minorHAnsi" w:cstheme="minorHAnsi"/>
              </w:rPr>
              <w:t>15, 17, 22 de octubre de 2013</w:t>
            </w:r>
          </w:p>
        </w:tc>
        <w:tc>
          <w:tcPr>
            <w:tcW w:w="1350" w:type="dxa"/>
          </w:tcPr>
          <w:p w:rsidR="00226C9A" w:rsidRDefault="00226C9A" w:rsidP="007B1218">
            <w:pPr>
              <w:rPr>
                <w:rFonts w:asciiTheme="minorHAnsi" w:hAnsiTheme="minorHAnsi" w:cstheme="minorHAnsi"/>
              </w:rPr>
            </w:pPr>
            <w:r>
              <w:rPr>
                <w:rFonts w:asciiTheme="minorHAnsi" w:hAnsiTheme="minorHAnsi" w:cstheme="minorHAnsi"/>
              </w:rPr>
              <w:t>24 de octubre de 2013</w:t>
            </w:r>
          </w:p>
        </w:tc>
        <w:tc>
          <w:tcPr>
            <w:tcW w:w="1600" w:type="dxa"/>
          </w:tcPr>
          <w:p w:rsidR="00226C9A" w:rsidRDefault="00226C9A" w:rsidP="007B1218">
            <w:pPr>
              <w:rPr>
                <w:rFonts w:asciiTheme="minorHAnsi" w:hAnsiTheme="minorHAnsi" w:cstheme="minorHAnsi"/>
              </w:rPr>
            </w:pPr>
            <w:r>
              <w:rPr>
                <w:rFonts w:asciiTheme="minorHAnsi" w:hAnsiTheme="minorHAnsi" w:cstheme="minorHAnsi"/>
              </w:rPr>
              <w:t>$10,976.00</w:t>
            </w:r>
          </w:p>
        </w:tc>
        <w:tc>
          <w:tcPr>
            <w:tcW w:w="1559" w:type="dxa"/>
          </w:tcPr>
          <w:p w:rsidR="00226C9A" w:rsidRDefault="00A014F4" w:rsidP="00A014F4">
            <w:pPr>
              <w:rPr>
                <w:rFonts w:asciiTheme="minorHAnsi" w:hAnsiTheme="minorHAnsi" w:cstheme="minorHAnsi"/>
              </w:rPr>
            </w:pPr>
            <w:r>
              <w:rPr>
                <w:rFonts w:asciiTheme="minorHAnsi" w:hAnsiTheme="minorHAnsi" w:cstheme="minorHAnsi"/>
              </w:rPr>
              <w:t>$10,976.00</w:t>
            </w:r>
          </w:p>
        </w:tc>
      </w:tr>
      <w:tr w:rsidR="007804D3" w:rsidRPr="006C5A6E" w:rsidTr="007B1218">
        <w:tc>
          <w:tcPr>
            <w:tcW w:w="2448" w:type="dxa"/>
          </w:tcPr>
          <w:p w:rsidR="007804D3" w:rsidRDefault="007804D3" w:rsidP="00161BD9">
            <w:pPr>
              <w:rPr>
                <w:rFonts w:asciiTheme="minorHAnsi" w:hAnsiTheme="minorHAnsi" w:cstheme="minorHAnsi"/>
              </w:rPr>
            </w:pPr>
            <w:r>
              <w:rPr>
                <w:rFonts w:asciiTheme="minorHAnsi" w:hAnsiTheme="minorHAnsi" w:cstheme="minorHAnsi"/>
              </w:rPr>
              <w:t>Ciclo de Conferencias en materia Civil</w:t>
            </w:r>
          </w:p>
        </w:tc>
        <w:tc>
          <w:tcPr>
            <w:tcW w:w="1620" w:type="dxa"/>
          </w:tcPr>
          <w:p w:rsidR="007804D3" w:rsidRDefault="007804D3" w:rsidP="00C903CB">
            <w:pPr>
              <w:rPr>
                <w:rFonts w:asciiTheme="minorHAnsi" w:hAnsiTheme="minorHAnsi" w:cstheme="minorHAnsi"/>
              </w:rPr>
            </w:pPr>
            <w:r>
              <w:rPr>
                <w:rFonts w:asciiTheme="minorHAnsi" w:hAnsiTheme="minorHAnsi" w:cstheme="minorHAnsi"/>
              </w:rPr>
              <w:t>Poder Judicial del Estado de Guanajuato y Procuraduría de los Derechos Humanos en el Estado de Guanajuato</w:t>
            </w:r>
          </w:p>
        </w:tc>
        <w:tc>
          <w:tcPr>
            <w:tcW w:w="1170" w:type="dxa"/>
          </w:tcPr>
          <w:p w:rsidR="007804D3" w:rsidRDefault="007804D3" w:rsidP="00962F52">
            <w:pPr>
              <w:rPr>
                <w:rFonts w:asciiTheme="minorHAnsi" w:hAnsiTheme="minorHAnsi" w:cstheme="minorHAnsi"/>
              </w:rPr>
            </w:pPr>
            <w:r>
              <w:rPr>
                <w:rFonts w:asciiTheme="minorHAnsi" w:hAnsiTheme="minorHAnsi" w:cstheme="minorHAnsi"/>
              </w:rPr>
              <w:t>18, 20 de febrero de 2014</w:t>
            </w:r>
          </w:p>
        </w:tc>
        <w:tc>
          <w:tcPr>
            <w:tcW w:w="1350" w:type="dxa"/>
          </w:tcPr>
          <w:p w:rsidR="007804D3" w:rsidRDefault="007804D3" w:rsidP="007B1218">
            <w:pPr>
              <w:rPr>
                <w:rFonts w:asciiTheme="minorHAnsi" w:hAnsiTheme="minorHAnsi" w:cstheme="minorHAnsi"/>
              </w:rPr>
            </w:pPr>
            <w:r>
              <w:rPr>
                <w:rFonts w:asciiTheme="minorHAnsi" w:hAnsiTheme="minorHAnsi" w:cstheme="minorHAnsi"/>
              </w:rPr>
              <w:t>25 de febrero de 2014</w:t>
            </w:r>
          </w:p>
        </w:tc>
        <w:tc>
          <w:tcPr>
            <w:tcW w:w="1600" w:type="dxa"/>
          </w:tcPr>
          <w:p w:rsidR="007804D3" w:rsidRDefault="006E4D4D" w:rsidP="007B1218">
            <w:pPr>
              <w:rPr>
                <w:rFonts w:asciiTheme="minorHAnsi" w:hAnsiTheme="minorHAnsi" w:cstheme="minorHAnsi"/>
              </w:rPr>
            </w:pPr>
            <w:r>
              <w:rPr>
                <w:rFonts w:asciiTheme="minorHAnsi" w:hAnsiTheme="minorHAnsi" w:cstheme="minorHAnsi"/>
              </w:rPr>
              <w:t>$5,418.00</w:t>
            </w:r>
          </w:p>
        </w:tc>
        <w:tc>
          <w:tcPr>
            <w:tcW w:w="1559" w:type="dxa"/>
          </w:tcPr>
          <w:p w:rsidR="007804D3" w:rsidRDefault="00754942" w:rsidP="00B605AD">
            <w:pPr>
              <w:rPr>
                <w:rFonts w:asciiTheme="minorHAnsi" w:hAnsiTheme="minorHAnsi" w:cstheme="minorHAnsi"/>
              </w:rPr>
            </w:pPr>
            <w:r>
              <w:rPr>
                <w:rFonts w:asciiTheme="minorHAnsi" w:hAnsiTheme="minorHAnsi" w:cstheme="minorHAnsi"/>
              </w:rPr>
              <w:t>$3,</w:t>
            </w:r>
            <w:r w:rsidR="00B605AD">
              <w:rPr>
                <w:rFonts w:asciiTheme="minorHAnsi" w:hAnsiTheme="minorHAnsi" w:cstheme="minorHAnsi"/>
              </w:rPr>
              <w:t>306.20</w:t>
            </w:r>
          </w:p>
        </w:tc>
      </w:tr>
      <w:tr w:rsidR="00022587" w:rsidRPr="006C5A6E" w:rsidTr="007B1218">
        <w:tc>
          <w:tcPr>
            <w:tcW w:w="2448" w:type="dxa"/>
          </w:tcPr>
          <w:p w:rsidR="00022587" w:rsidRDefault="00022587" w:rsidP="00161BD9">
            <w:pPr>
              <w:rPr>
                <w:rFonts w:asciiTheme="minorHAnsi" w:hAnsiTheme="minorHAnsi" w:cstheme="minorHAnsi"/>
              </w:rPr>
            </w:pPr>
            <w:r>
              <w:rPr>
                <w:rFonts w:asciiTheme="minorHAnsi" w:hAnsiTheme="minorHAnsi" w:cstheme="minorHAnsi"/>
              </w:rPr>
              <w:t xml:space="preserve">Conferencia “La </w:t>
            </w:r>
            <w:r>
              <w:rPr>
                <w:rFonts w:asciiTheme="minorHAnsi" w:hAnsiTheme="minorHAnsi" w:cstheme="minorHAnsi"/>
              </w:rPr>
              <w:lastRenderedPageBreak/>
              <w:t>implementación de la oralidad en materia civil”</w:t>
            </w:r>
          </w:p>
        </w:tc>
        <w:tc>
          <w:tcPr>
            <w:tcW w:w="1620" w:type="dxa"/>
          </w:tcPr>
          <w:p w:rsidR="00022587" w:rsidRDefault="00022587" w:rsidP="00C903CB">
            <w:pPr>
              <w:rPr>
                <w:rFonts w:asciiTheme="minorHAnsi" w:hAnsiTheme="minorHAnsi" w:cstheme="minorHAnsi"/>
              </w:rPr>
            </w:pPr>
            <w:r>
              <w:rPr>
                <w:rFonts w:asciiTheme="minorHAnsi" w:hAnsiTheme="minorHAnsi" w:cstheme="minorHAnsi"/>
              </w:rPr>
              <w:lastRenderedPageBreak/>
              <w:t xml:space="preserve">Poder Judicial </w:t>
            </w:r>
            <w:r>
              <w:rPr>
                <w:rFonts w:asciiTheme="minorHAnsi" w:hAnsiTheme="minorHAnsi" w:cstheme="minorHAnsi"/>
              </w:rPr>
              <w:lastRenderedPageBreak/>
              <w:t>del Estado de Guanajuato</w:t>
            </w:r>
          </w:p>
        </w:tc>
        <w:tc>
          <w:tcPr>
            <w:tcW w:w="1170" w:type="dxa"/>
          </w:tcPr>
          <w:p w:rsidR="00022587" w:rsidRDefault="00022587" w:rsidP="00B400C8">
            <w:pPr>
              <w:rPr>
                <w:rFonts w:asciiTheme="minorHAnsi" w:hAnsiTheme="minorHAnsi" w:cstheme="minorHAnsi"/>
              </w:rPr>
            </w:pPr>
            <w:r>
              <w:rPr>
                <w:rFonts w:asciiTheme="minorHAnsi" w:hAnsiTheme="minorHAnsi" w:cstheme="minorHAnsi"/>
              </w:rPr>
              <w:lastRenderedPageBreak/>
              <w:t xml:space="preserve">22 de </w:t>
            </w:r>
            <w:r w:rsidR="00B400C8">
              <w:rPr>
                <w:rFonts w:asciiTheme="minorHAnsi" w:hAnsiTheme="minorHAnsi" w:cstheme="minorHAnsi"/>
              </w:rPr>
              <w:lastRenderedPageBreak/>
              <w:t>septiembre</w:t>
            </w:r>
            <w:r>
              <w:rPr>
                <w:rFonts w:asciiTheme="minorHAnsi" w:hAnsiTheme="minorHAnsi" w:cstheme="minorHAnsi"/>
              </w:rPr>
              <w:t xml:space="preserve"> de 2014</w:t>
            </w:r>
          </w:p>
        </w:tc>
        <w:tc>
          <w:tcPr>
            <w:tcW w:w="1350" w:type="dxa"/>
          </w:tcPr>
          <w:p w:rsidR="00022587" w:rsidRDefault="00022587" w:rsidP="00C903CB">
            <w:pPr>
              <w:rPr>
                <w:rFonts w:asciiTheme="minorHAnsi" w:hAnsiTheme="minorHAnsi" w:cstheme="minorHAnsi"/>
              </w:rPr>
            </w:pPr>
            <w:r>
              <w:rPr>
                <w:rFonts w:asciiTheme="minorHAnsi" w:hAnsiTheme="minorHAnsi" w:cstheme="minorHAnsi"/>
              </w:rPr>
              <w:lastRenderedPageBreak/>
              <w:t xml:space="preserve">22 de </w:t>
            </w:r>
            <w:r>
              <w:rPr>
                <w:rFonts w:asciiTheme="minorHAnsi" w:hAnsiTheme="minorHAnsi" w:cstheme="minorHAnsi"/>
              </w:rPr>
              <w:lastRenderedPageBreak/>
              <w:t>septiembre de 2014</w:t>
            </w:r>
          </w:p>
        </w:tc>
        <w:tc>
          <w:tcPr>
            <w:tcW w:w="1600" w:type="dxa"/>
          </w:tcPr>
          <w:p w:rsidR="00022587" w:rsidRDefault="00B819FB" w:rsidP="007B1218">
            <w:pPr>
              <w:rPr>
                <w:rFonts w:asciiTheme="minorHAnsi" w:hAnsiTheme="minorHAnsi" w:cstheme="minorHAnsi"/>
              </w:rPr>
            </w:pPr>
            <w:r>
              <w:rPr>
                <w:rFonts w:asciiTheme="minorHAnsi" w:hAnsiTheme="minorHAnsi" w:cstheme="minorHAnsi"/>
              </w:rPr>
              <w:lastRenderedPageBreak/>
              <w:t>$3,106.00</w:t>
            </w:r>
          </w:p>
        </w:tc>
        <w:tc>
          <w:tcPr>
            <w:tcW w:w="1559" w:type="dxa"/>
          </w:tcPr>
          <w:p w:rsidR="00022587" w:rsidRDefault="00B819FB" w:rsidP="007B1218">
            <w:pPr>
              <w:rPr>
                <w:rFonts w:asciiTheme="minorHAnsi" w:hAnsiTheme="minorHAnsi" w:cstheme="minorHAnsi"/>
              </w:rPr>
            </w:pPr>
            <w:r>
              <w:rPr>
                <w:rFonts w:asciiTheme="minorHAnsi" w:hAnsiTheme="minorHAnsi" w:cstheme="minorHAnsi"/>
              </w:rPr>
              <w:t>$2,854.00</w:t>
            </w:r>
          </w:p>
        </w:tc>
      </w:tr>
      <w:tr w:rsidR="00022587" w:rsidRPr="006C5A6E" w:rsidTr="007B1218">
        <w:tc>
          <w:tcPr>
            <w:tcW w:w="2448" w:type="dxa"/>
          </w:tcPr>
          <w:p w:rsidR="00022587" w:rsidRDefault="00022587" w:rsidP="00C903CB">
            <w:pPr>
              <w:rPr>
                <w:rFonts w:asciiTheme="minorHAnsi" w:hAnsiTheme="minorHAnsi" w:cstheme="minorHAnsi"/>
              </w:rPr>
            </w:pPr>
            <w:r>
              <w:rPr>
                <w:rFonts w:asciiTheme="minorHAnsi" w:hAnsiTheme="minorHAnsi" w:cstheme="minorHAnsi"/>
              </w:rPr>
              <w:t>Conferencia “La implementación de la oralidad en materia mercantil”</w:t>
            </w:r>
          </w:p>
        </w:tc>
        <w:tc>
          <w:tcPr>
            <w:tcW w:w="1620" w:type="dxa"/>
          </w:tcPr>
          <w:p w:rsidR="00022587" w:rsidRDefault="00022587" w:rsidP="00C903CB">
            <w:pPr>
              <w:rPr>
                <w:rFonts w:asciiTheme="minorHAnsi" w:hAnsiTheme="minorHAnsi" w:cstheme="minorHAnsi"/>
              </w:rPr>
            </w:pPr>
            <w:r>
              <w:rPr>
                <w:rFonts w:asciiTheme="minorHAnsi" w:hAnsiTheme="minorHAnsi" w:cstheme="minorHAnsi"/>
              </w:rPr>
              <w:t>Poder Judicial del Estado de Guanajuato</w:t>
            </w:r>
          </w:p>
        </w:tc>
        <w:tc>
          <w:tcPr>
            <w:tcW w:w="1170" w:type="dxa"/>
          </w:tcPr>
          <w:p w:rsidR="00022587" w:rsidRDefault="00022587" w:rsidP="00962F52">
            <w:pPr>
              <w:rPr>
                <w:rFonts w:asciiTheme="minorHAnsi" w:hAnsiTheme="minorHAnsi" w:cstheme="minorHAnsi"/>
              </w:rPr>
            </w:pPr>
            <w:r>
              <w:rPr>
                <w:rFonts w:asciiTheme="minorHAnsi" w:hAnsiTheme="minorHAnsi" w:cstheme="minorHAnsi"/>
              </w:rPr>
              <w:t>24 de septiembre de 2014</w:t>
            </w:r>
          </w:p>
        </w:tc>
        <w:tc>
          <w:tcPr>
            <w:tcW w:w="1350" w:type="dxa"/>
          </w:tcPr>
          <w:p w:rsidR="00022587" w:rsidRDefault="00022587" w:rsidP="00C903CB">
            <w:pPr>
              <w:rPr>
                <w:rFonts w:asciiTheme="minorHAnsi" w:hAnsiTheme="minorHAnsi" w:cstheme="minorHAnsi"/>
              </w:rPr>
            </w:pPr>
            <w:r>
              <w:rPr>
                <w:rFonts w:asciiTheme="minorHAnsi" w:hAnsiTheme="minorHAnsi" w:cstheme="minorHAnsi"/>
              </w:rPr>
              <w:t>24 de septiembre de 2014</w:t>
            </w:r>
          </w:p>
        </w:tc>
        <w:tc>
          <w:tcPr>
            <w:tcW w:w="1600" w:type="dxa"/>
          </w:tcPr>
          <w:p w:rsidR="00022587" w:rsidRDefault="00B819FB" w:rsidP="007B1218">
            <w:pPr>
              <w:rPr>
                <w:rFonts w:asciiTheme="minorHAnsi" w:hAnsiTheme="minorHAnsi" w:cstheme="minorHAnsi"/>
              </w:rPr>
            </w:pPr>
            <w:r>
              <w:rPr>
                <w:rFonts w:asciiTheme="minorHAnsi" w:hAnsiTheme="minorHAnsi" w:cstheme="minorHAnsi"/>
              </w:rPr>
              <w:t>$3,106.00</w:t>
            </w:r>
          </w:p>
        </w:tc>
        <w:tc>
          <w:tcPr>
            <w:tcW w:w="1559" w:type="dxa"/>
          </w:tcPr>
          <w:p w:rsidR="00022587" w:rsidRDefault="00B819FB" w:rsidP="007B1218">
            <w:pPr>
              <w:rPr>
                <w:rFonts w:asciiTheme="minorHAnsi" w:hAnsiTheme="minorHAnsi" w:cstheme="minorHAnsi"/>
              </w:rPr>
            </w:pPr>
            <w:r>
              <w:rPr>
                <w:rFonts w:asciiTheme="minorHAnsi" w:hAnsiTheme="minorHAnsi" w:cstheme="minorHAnsi"/>
              </w:rPr>
              <w:t>$3,106.00</w:t>
            </w:r>
          </w:p>
        </w:tc>
      </w:tr>
      <w:tr w:rsidR="00022587" w:rsidRPr="006C5A6E" w:rsidTr="007B1218">
        <w:tc>
          <w:tcPr>
            <w:tcW w:w="2448" w:type="dxa"/>
          </w:tcPr>
          <w:p w:rsidR="00022587" w:rsidRDefault="00022587" w:rsidP="00C903CB">
            <w:pPr>
              <w:rPr>
                <w:rFonts w:asciiTheme="minorHAnsi" w:hAnsiTheme="minorHAnsi" w:cstheme="minorHAnsi"/>
              </w:rPr>
            </w:pPr>
            <w:r>
              <w:rPr>
                <w:rFonts w:asciiTheme="minorHAnsi" w:hAnsiTheme="minorHAnsi" w:cstheme="minorHAnsi"/>
              </w:rPr>
              <w:t>Conferencia “La implementación de la oralidad en materia penal”</w:t>
            </w:r>
          </w:p>
        </w:tc>
        <w:tc>
          <w:tcPr>
            <w:tcW w:w="1620" w:type="dxa"/>
          </w:tcPr>
          <w:p w:rsidR="00022587" w:rsidRDefault="00022587" w:rsidP="00C903CB">
            <w:pPr>
              <w:rPr>
                <w:rFonts w:asciiTheme="minorHAnsi" w:hAnsiTheme="minorHAnsi" w:cstheme="minorHAnsi"/>
              </w:rPr>
            </w:pPr>
            <w:r>
              <w:rPr>
                <w:rFonts w:asciiTheme="minorHAnsi" w:hAnsiTheme="minorHAnsi" w:cstheme="minorHAnsi"/>
              </w:rPr>
              <w:t>Poder Judicial del Estado de Guanajuato</w:t>
            </w:r>
          </w:p>
        </w:tc>
        <w:tc>
          <w:tcPr>
            <w:tcW w:w="1170" w:type="dxa"/>
          </w:tcPr>
          <w:p w:rsidR="00022587" w:rsidRDefault="00022587" w:rsidP="00962F52">
            <w:pPr>
              <w:rPr>
                <w:rFonts w:asciiTheme="minorHAnsi" w:hAnsiTheme="minorHAnsi" w:cstheme="minorHAnsi"/>
              </w:rPr>
            </w:pPr>
            <w:r>
              <w:rPr>
                <w:rFonts w:asciiTheme="minorHAnsi" w:hAnsiTheme="minorHAnsi" w:cstheme="minorHAnsi"/>
              </w:rPr>
              <w:t>25 de septiembre de 2014</w:t>
            </w:r>
          </w:p>
        </w:tc>
        <w:tc>
          <w:tcPr>
            <w:tcW w:w="1350" w:type="dxa"/>
          </w:tcPr>
          <w:p w:rsidR="00022587" w:rsidRDefault="00022587" w:rsidP="00C903CB">
            <w:pPr>
              <w:rPr>
                <w:rFonts w:asciiTheme="minorHAnsi" w:hAnsiTheme="minorHAnsi" w:cstheme="minorHAnsi"/>
              </w:rPr>
            </w:pPr>
            <w:r>
              <w:rPr>
                <w:rFonts w:asciiTheme="minorHAnsi" w:hAnsiTheme="minorHAnsi" w:cstheme="minorHAnsi"/>
              </w:rPr>
              <w:t>25 de septiembre de 2014</w:t>
            </w:r>
          </w:p>
        </w:tc>
        <w:tc>
          <w:tcPr>
            <w:tcW w:w="1600" w:type="dxa"/>
          </w:tcPr>
          <w:p w:rsidR="00022587" w:rsidRDefault="00B819FB" w:rsidP="007B1218">
            <w:pPr>
              <w:rPr>
                <w:rFonts w:asciiTheme="minorHAnsi" w:hAnsiTheme="minorHAnsi" w:cstheme="minorHAnsi"/>
              </w:rPr>
            </w:pPr>
            <w:r>
              <w:rPr>
                <w:rFonts w:asciiTheme="minorHAnsi" w:hAnsiTheme="minorHAnsi" w:cstheme="minorHAnsi"/>
              </w:rPr>
              <w:t>$3,106.00</w:t>
            </w:r>
          </w:p>
        </w:tc>
        <w:tc>
          <w:tcPr>
            <w:tcW w:w="1559" w:type="dxa"/>
          </w:tcPr>
          <w:p w:rsidR="00022587" w:rsidRDefault="00B819FB" w:rsidP="007B1218">
            <w:pPr>
              <w:rPr>
                <w:rFonts w:asciiTheme="minorHAnsi" w:hAnsiTheme="minorHAnsi" w:cstheme="minorHAnsi"/>
              </w:rPr>
            </w:pPr>
            <w:r>
              <w:rPr>
                <w:rFonts w:asciiTheme="minorHAnsi" w:hAnsiTheme="minorHAnsi" w:cstheme="minorHAnsi"/>
              </w:rPr>
              <w:t>$3,106.00</w:t>
            </w:r>
          </w:p>
        </w:tc>
      </w:tr>
      <w:tr w:rsidR="00022587" w:rsidRPr="006C5A6E" w:rsidTr="007B1218">
        <w:tc>
          <w:tcPr>
            <w:tcW w:w="2448" w:type="dxa"/>
          </w:tcPr>
          <w:p w:rsidR="00022587" w:rsidRDefault="00022587" w:rsidP="00161BD9">
            <w:pPr>
              <w:rPr>
                <w:rFonts w:asciiTheme="minorHAnsi" w:hAnsiTheme="minorHAnsi" w:cstheme="minorHAnsi"/>
              </w:rPr>
            </w:pPr>
            <w:r>
              <w:rPr>
                <w:rFonts w:asciiTheme="minorHAnsi" w:hAnsiTheme="minorHAnsi" w:cstheme="minorHAnsi"/>
              </w:rPr>
              <w:t>Seminario de Medios Alternativos de Solución de Controversias</w:t>
            </w:r>
          </w:p>
        </w:tc>
        <w:tc>
          <w:tcPr>
            <w:tcW w:w="1620" w:type="dxa"/>
          </w:tcPr>
          <w:p w:rsidR="00022587" w:rsidRDefault="00022587" w:rsidP="00C903CB">
            <w:pPr>
              <w:rPr>
                <w:rFonts w:asciiTheme="minorHAnsi" w:hAnsiTheme="minorHAnsi" w:cstheme="minorHAnsi"/>
              </w:rPr>
            </w:pPr>
            <w:r>
              <w:rPr>
                <w:rFonts w:asciiTheme="minorHAnsi" w:hAnsiTheme="minorHAnsi" w:cstheme="minorHAnsi"/>
              </w:rPr>
              <w:t>Poder Judicial del Estado de Guanajuato</w:t>
            </w:r>
          </w:p>
        </w:tc>
        <w:tc>
          <w:tcPr>
            <w:tcW w:w="1170" w:type="dxa"/>
          </w:tcPr>
          <w:p w:rsidR="00022587" w:rsidRDefault="00022587" w:rsidP="00962F52">
            <w:pPr>
              <w:rPr>
                <w:rFonts w:asciiTheme="minorHAnsi" w:hAnsiTheme="minorHAnsi" w:cstheme="minorHAnsi"/>
              </w:rPr>
            </w:pPr>
            <w:r>
              <w:rPr>
                <w:rFonts w:asciiTheme="minorHAnsi" w:hAnsiTheme="minorHAnsi" w:cstheme="minorHAnsi"/>
              </w:rPr>
              <w:t>1, 2, 6, 8, 13, 15, 20, 22, 27 de octubre de 2014</w:t>
            </w:r>
          </w:p>
        </w:tc>
        <w:tc>
          <w:tcPr>
            <w:tcW w:w="1350" w:type="dxa"/>
          </w:tcPr>
          <w:p w:rsidR="00022587" w:rsidRDefault="00022587" w:rsidP="007B1218">
            <w:pPr>
              <w:rPr>
                <w:rFonts w:asciiTheme="minorHAnsi" w:hAnsiTheme="minorHAnsi" w:cstheme="minorHAnsi"/>
              </w:rPr>
            </w:pPr>
            <w:r>
              <w:rPr>
                <w:rFonts w:asciiTheme="minorHAnsi" w:hAnsiTheme="minorHAnsi" w:cstheme="minorHAnsi"/>
              </w:rPr>
              <w:t>30 de octubre de 2014</w:t>
            </w:r>
          </w:p>
        </w:tc>
        <w:tc>
          <w:tcPr>
            <w:tcW w:w="1600" w:type="dxa"/>
          </w:tcPr>
          <w:p w:rsidR="00022587" w:rsidRDefault="006A3E8A" w:rsidP="007B1218">
            <w:pPr>
              <w:rPr>
                <w:rFonts w:asciiTheme="minorHAnsi" w:hAnsiTheme="minorHAnsi" w:cstheme="minorHAnsi"/>
              </w:rPr>
            </w:pPr>
            <w:r>
              <w:rPr>
                <w:rFonts w:asciiTheme="minorHAnsi" w:hAnsiTheme="minorHAnsi" w:cstheme="minorHAnsi"/>
              </w:rPr>
              <w:t>$23,918.00</w:t>
            </w:r>
          </w:p>
        </w:tc>
        <w:tc>
          <w:tcPr>
            <w:tcW w:w="1559" w:type="dxa"/>
          </w:tcPr>
          <w:p w:rsidR="00022587" w:rsidRDefault="006A3E8A" w:rsidP="007B1218">
            <w:pPr>
              <w:rPr>
                <w:rFonts w:asciiTheme="minorHAnsi" w:hAnsiTheme="minorHAnsi" w:cstheme="minorHAnsi"/>
              </w:rPr>
            </w:pPr>
            <w:r>
              <w:rPr>
                <w:rFonts w:asciiTheme="minorHAnsi" w:hAnsiTheme="minorHAnsi" w:cstheme="minorHAnsi"/>
              </w:rPr>
              <w:t>$23,918.00</w:t>
            </w:r>
          </w:p>
        </w:tc>
      </w:tr>
      <w:tr w:rsidR="00022587" w:rsidRPr="006C5A6E" w:rsidTr="007B1218">
        <w:tc>
          <w:tcPr>
            <w:tcW w:w="2448" w:type="dxa"/>
          </w:tcPr>
          <w:p w:rsidR="00022587" w:rsidRDefault="00022587" w:rsidP="00161BD9">
            <w:pPr>
              <w:rPr>
                <w:rFonts w:asciiTheme="minorHAnsi" w:hAnsiTheme="minorHAnsi" w:cstheme="minorHAnsi"/>
              </w:rPr>
            </w:pPr>
            <w:r>
              <w:rPr>
                <w:rFonts w:asciiTheme="minorHAnsi" w:hAnsiTheme="minorHAnsi" w:cstheme="minorHAnsi"/>
              </w:rPr>
              <w:t>Conferencia “El Derecho Mercantil en México”</w:t>
            </w:r>
          </w:p>
        </w:tc>
        <w:tc>
          <w:tcPr>
            <w:tcW w:w="1620" w:type="dxa"/>
          </w:tcPr>
          <w:p w:rsidR="00022587" w:rsidRDefault="00022587" w:rsidP="00C903CB">
            <w:pPr>
              <w:rPr>
                <w:rFonts w:asciiTheme="minorHAnsi" w:hAnsiTheme="minorHAnsi" w:cstheme="minorHAnsi"/>
              </w:rPr>
            </w:pPr>
            <w:r>
              <w:rPr>
                <w:rFonts w:asciiTheme="minorHAnsi" w:hAnsiTheme="minorHAnsi" w:cstheme="minorHAnsi"/>
              </w:rPr>
              <w:t>Poder Judicial del Estado de Guanajuato</w:t>
            </w:r>
          </w:p>
        </w:tc>
        <w:tc>
          <w:tcPr>
            <w:tcW w:w="1170" w:type="dxa"/>
          </w:tcPr>
          <w:p w:rsidR="00022587" w:rsidRDefault="00022587" w:rsidP="00962F52">
            <w:pPr>
              <w:rPr>
                <w:rFonts w:asciiTheme="minorHAnsi" w:hAnsiTheme="minorHAnsi" w:cstheme="minorHAnsi"/>
              </w:rPr>
            </w:pPr>
            <w:r>
              <w:rPr>
                <w:rFonts w:asciiTheme="minorHAnsi" w:hAnsiTheme="minorHAnsi" w:cstheme="minorHAnsi"/>
              </w:rPr>
              <w:t>25 de noviembre de 2014</w:t>
            </w:r>
          </w:p>
        </w:tc>
        <w:tc>
          <w:tcPr>
            <w:tcW w:w="1350" w:type="dxa"/>
          </w:tcPr>
          <w:p w:rsidR="00022587" w:rsidRDefault="00022587" w:rsidP="00C903CB">
            <w:pPr>
              <w:rPr>
                <w:rFonts w:asciiTheme="minorHAnsi" w:hAnsiTheme="minorHAnsi" w:cstheme="minorHAnsi"/>
              </w:rPr>
            </w:pPr>
            <w:r>
              <w:rPr>
                <w:rFonts w:asciiTheme="minorHAnsi" w:hAnsiTheme="minorHAnsi" w:cstheme="minorHAnsi"/>
              </w:rPr>
              <w:t>25 de noviembre de 2014</w:t>
            </w:r>
          </w:p>
        </w:tc>
        <w:tc>
          <w:tcPr>
            <w:tcW w:w="1600" w:type="dxa"/>
          </w:tcPr>
          <w:p w:rsidR="00022587" w:rsidRDefault="008D2D61" w:rsidP="007B1218">
            <w:pPr>
              <w:rPr>
                <w:rFonts w:asciiTheme="minorHAnsi" w:hAnsiTheme="minorHAnsi" w:cstheme="minorHAnsi"/>
              </w:rPr>
            </w:pPr>
            <w:r>
              <w:rPr>
                <w:rFonts w:asciiTheme="minorHAnsi" w:hAnsiTheme="minorHAnsi" w:cstheme="minorHAnsi"/>
              </w:rPr>
              <w:t>$2,300.00</w:t>
            </w:r>
          </w:p>
        </w:tc>
        <w:tc>
          <w:tcPr>
            <w:tcW w:w="1559" w:type="dxa"/>
          </w:tcPr>
          <w:p w:rsidR="00022587" w:rsidRDefault="008D2D61" w:rsidP="007B1218">
            <w:pPr>
              <w:rPr>
                <w:rFonts w:asciiTheme="minorHAnsi" w:hAnsiTheme="minorHAnsi" w:cstheme="minorHAnsi"/>
              </w:rPr>
            </w:pPr>
            <w:r>
              <w:rPr>
                <w:rFonts w:asciiTheme="minorHAnsi" w:hAnsiTheme="minorHAnsi" w:cstheme="minorHAnsi"/>
              </w:rPr>
              <w:t>$2,300.00</w:t>
            </w:r>
          </w:p>
        </w:tc>
      </w:tr>
    </w:tbl>
    <w:p w:rsidR="00B038D6" w:rsidRPr="006C5A6E" w:rsidRDefault="00B038D6" w:rsidP="00A92C8B">
      <w:pPr>
        <w:ind w:right="-235"/>
        <w:rPr>
          <w:rFonts w:asciiTheme="minorHAnsi" w:hAnsiTheme="minorHAnsi" w:cstheme="minorHAnsi"/>
        </w:rPr>
      </w:pPr>
    </w:p>
    <w:p w:rsidR="005E03C0" w:rsidRPr="006C5A6E"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195A93" w:rsidRDefault="00195A93" w:rsidP="00A92C8B">
      <w:pPr>
        <w:ind w:right="-235"/>
        <w:rPr>
          <w:rFonts w:asciiTheme="minorHAnsi" w:hAnsiTheme="minorHAnsi" w:cstheme="minorHAnsi"/>
        </w:rPr>
      </w:pPr>
    </w:p>
    <w:p w:rsidR="00976194" w:rsidRDefault="00976194" w:rsidP="00A92C8B">
      <w:pPr>
        <w:ind w:right="-235"/>
        <w:rPr>
          <w:rFonts w:asciiTheme="minorHAnsi" w:hAnsiTheme="minorHAnsi" w:cstheme="minorHAnsi"/>
        </w:rPr>
      </w:pPr>
      <w:r>
        <w:rPr>
          <w:rFonts w:asciiTheme="minorHAnsi" w:hAnsiTheme="minorHAnsi" w:cstheme="minorHAnsi"/>
        </w:rPr>
        <w:t>Se logró difundir las conclusiones de la Consulta Nacional sobre una Reforma Integral y coherente del Sistema de Impartición de Justicia en el Estado Mexicano.</w:t>
      </w:r>
    </w:p>
    <w:p w:rsidR="00976194" w:rsidRDefault="00976194" w:rsidP="00A92C8B">
      <w:pPr>
        <w:ind w:right="-235"/>
        <w:rPr>
          <w:rFonts w:asciiTheme="minorHAnsi" w:hAnsiTheme="minorHAnsi" w:cstheme="minorHAnsi"/>
        </w:rPr>
      </w:pPr>
      <w:r>
        <w:rPr>
          <w:rFonts w:asciiTheme="minorHAnsi" w:hAnsiTheme="minorHAnsi" w:cstheme="minorHAnsi"/>
        </w:rPr>
        <w:t>Se ha fortaleci</w:t>
      </w:r>
      <w:r w:rsidR="00995FAD">
        <w:rPr>
          <w:rFonts w:asciiTheme="minorHAnsi" w:hAnsiTheme="minorHAnsi" w:cstheme="minorHAnsi"/>
        </w:rPr>
        <w:t>do la cooperación institucional a través de la constante y actualizada capacitación en diversas materias y con diferentes foros.</w:t>
      </w:r>
    </w:p>
    <w:p w:rsidR="009E465E" w:rsidRPr="006C5A6E" w:rsidRDefault="009E465E" w:rsidP="009E465E">
      <w:pPr>
        <w:ind w:right="-235"/>
        <w:rPr>
          <w:rFonts w:asciiTheme="minorHAnsi" w:hAnsiTheme="minorHAnsi" w:cstheme="minorHAnsi"/>
        </w:rPr>
      </w:pPr>
      <w:r>
        <w:rPr>
          <w:rFonts w:asciiTheme="minorHAnsi" w:hAnsiTheme="minorHAnsi" w:cstheme="minorHAnsi"/>
        </w:rPr>
        <w:t xml:space="preserve">Con la instalación de 47 Módulos de venta en Juzgados y Tribunales del Poder Judicial Estatal en las ciudades de San Miguel de Allende, Dolores Hidalgo, Irapuato y Guanajuato capital, se ha logrado la difusión de las actividades que se realizan en la Casa de la Cultura Jurídica, además de la venta de 2,537 obras que edita esta Alto Tribunal con el fin de fortalecer el conocimiento y los aspectos fundamentales de la impartición de justicia a Magistrados, Jueces y la comunidad jurídica local. </w:t>
      </w:r>
    </w:p>
    <w:p w:rsidR="009E465E" w:rsidRPr="006C5A6E" w:rsidRDefault="009E465E" w:rsidP="00A92C8B">
      <w:pPr>
        <w:ind w:right="-235"/>
        <w:rPr>
          <w:rFonts w:asciiTheme="minorHAnsi" w:hAnsiTheme="minorHAnsi" w:cstheme="minorHAnsi"/>
        </w:rPr>
      </w:pPr>
      <w:bookmarkStart w:id="0" w:name="_GoBack"/>
      <w:bookmarkEnd w:id="0"/>
    </w:p>
    <w:sectPr w:rsidR="009E465E" w:rsidRPr="006C5A6E" w:rsidSect="00892A0F">
      <w:headerReference w:type="even" r:id="rId8"/>
      <w:headerReference w:type="default" r:id="rId9"/>
      <w:footerReference w:type="even" r:id="rId10"/>
      <w:footerReference w:type="default" r:id="rId11"/>
      <w:headerReference w:type="first" r:id="rId12"/>
      <w:footerReference w:type="first" r:id="rId13"/>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674" w:rsidRDefault="00000674" w:rsidP="00E64D5D">
      <w:r>
        <w:separator/>
      </w:r>
    </w:p>
  </w:endnote>
  <w:endnote w:type="continuationSeparator" w:id="0">
    <w:p w:rsidR="00000674" w:rsidRDefault="00000674"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64" w:rsidRDefault="00F662C0">
    <w:pPr>
      <w:pStyle w:val="Piedepgina"/>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2894965</wp:posOffset>
              </wp:positionH>
              <wp:positionV relativeFrom="paragraph">
                <wp:posOffset>-26035</wp:posOffset>
              </wp:positionV>
              <wp:extent cx="294005" cy="231140"/>
              <wp:effectExtent l="0" t="0" r="0" b="0"/>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475012">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F43171">
                            <w:rPr>
                              <w:noProof/>
                              <w:sz w:val="18"/>
                              <w:szCs w:val="18"/>
                              <w:lang w:val="es-ES"/>
                            </w:rPr>
                            <w:t>3</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475012">
                    <w:pPr>
                      <w:rPr>
                        <w:sz w:val="18"/>
                        <w:szCs w:val="18"/>
                        <w:lang w:val="es-ES"/>
                      </w:rPr>
                    </w:pPr>
                    <w:r w:rsidRPr="00A97B78">
                      <w:rPr>
                        <w:sz w:val="18"/>
                        <w:szCs w:val="18"/>
                        <w:lang w:val="es-ES"/>
                      </w:rPr>
                      <w:fldChar w:fldCharType="begin"/>
                    </w:r>
                    <w:r w:rsidR="00274964" w:rsidRPr="00A97B78">
                      <w:rPr>
                        <w:sz w:val="18"/>
                        <w:szCs w:val="18"/>
                        <w:lang w:val="es-ES"/>
                      </w:rPr>
                      <w:instrText xml:space="preserve"> PAGE   \* MERGEFORMAT </w:instrText>
                    </w:r>
                    <w:r w:rsidRPr="00A97B78">
                      <w:rPr>
                        <w:sz w:val="18"/>
                        <w:szCs w:val="18"/>
                        <w:lang w:val="es-ES"/>
                      </w:rPr>
                      <w:fldChar w:fldCharType="separate"/>
                    </w:r>
                    <w:r w:rsidR="00F43171">
                      <w:rPr>
                        <w:noProof/>
                        <w:sz w:val="18"/>
                        <w:szCs w:val="18"/>
                        <w:lang w:val="es-ES"/>
                      </w:rPr>
                      <w:t>3</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simplePos x="0" y="0"/>
              <wp:positionH relativeFrom="column">
                <wp:posOffset>4453890</wp:posOffset>
              </wp:positionH>
              <wp:positionV relativeFrom="paragraph">
                <wp:posOffset>-26670</wp:posOffset>
              </wp:positionV>
              <wp:extent cx="2423795" cy="225425"/>
              <wp:effectExtent l="0" t="0" r="0" b="3175"/>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674" w:rsidRDefault="00000674" w:rsidP="00E64D5D">
      <w:r>
        <w:separator/>
      </w:r>
    </w:p>
  </w:footnote>
  <w:footnote w:type="continuationSeparator" w:id="0">
    <w:p w:rsidR="00000674" w:rsidRDefault="00000674"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00674"/>
    <w:rsid w:val="00022587"/>
    <w:rsid w:val="00023435"/>
    <w:rsid w:val="0003558F"/>
    <w:rsid w:val="00045E40"/>
    <w:rsid w:val="0006227A"/>
    <w:rsid w:val="00063550"/>
    <w:rsid w:val="000928A9"/>
    <w:rsid w:val="00095030"/>
    <w:rsid w:val="000B4F42"/>
    <w:rsid w:val="000B6044"/>
    <w:rsid w:val="00115C27"/>
    <w:rsid w:val="00131E83"/>
    <w:rsid w:val="00161BD9"/>
    <w:rsid w:val="0016499E"/>
    <w:rsid w:val="00195A93"/>
    <w:rsid w:val="001B17D1"/>
    <w:rsid w:val="001B20B2"/>
    <w:rsid w:val="001B78D5"/>
    <w:rsid w:val="001C3104"/>
    <w:rsid w:val="001F5976"/>
    <w:rsid w:val="00200549"/>
    <w:rsid w:val="00210DC8"/>
    <w:rsid w:val="0021708A"/>
    <w:rsid w:val="00225E7A"/>
    <w:rsid w:val="00226C9A"/>
    <w:rsid w:val="0023072E"/>
    <w:rsid w:val="00236EC1"/>
    <w:rsid w:val="00256410"/>
    <w:rsid w:val="00261959"/>
    <w:rsid w:val="00274964"/>
    <w:rsid w:val="00291262"/>
    <w:rsid w:val="0029234C"/>
    <w:rsid w:val="002B28E6"/>
    <w:rsid w:val="002E05B7"/>
    <w:rsid w:val="002F0ECD"/>
    <w:rsid w:val="003110A5"/>
    <w:rsid w:val="003318FF"/>
    <w:rsid w:val="00360745"/>
    <w:rsid w:val="00374CA7"/>
    <w:rsid w:val="00377A6A"/>
    <w:rsid w:val="00390248"/>
    <w:rsid w:val="00390EB8"/>
    <w:rsid w:val="00396B84"/>
    <w:rsid w:val="003A6DCF"/>
    <w:rsid w:val="003C3B38"/>
    <w:rsid w:val="003D28DC"/>
    <w:rsid w:val="003D4FC3"/>
    <w:rsid w:val="003E273D"/>
    <w:rsid w:val="003E4936"/>
    <w:rsid w:val="00403D31"/>
    <w:rsid w:val="00405463"/>
    <w:rsid w:val="00466519"/>
    <w:rsid w:val="00475012"/>
    <w:rsid w:val="004948B8"/>
    <w:rsid w:val="004C6B2B"/>
    <w:rsid w:val="00502AC5"/>
    <w:rsid w:val="005136B2"/>
    <w:rsid w:val="005241FC"/>
    <w:rsid w:val="00525B11"/>
    <w:rsid w:val="005277AC"/>
    <w:rsid w:val="00537DCD"/>
    <w:rsid w:val="00572E31"/>
    <w:rsid w:val="005A466E"/>
    <w:rsid w:val="005B1205"/>
    <w:rsid w:val="005C5FBC"/>
    <w:rsid w:val="005E03C0"/>
    <w:rsid w:val="005E0C15"/>
    <w:rsid w:val="006024AD"/>
    <w:rsid w:val="00615583"/>
    <w:rsid w:val="00625E2A"/>
    <w:rsid w:val="00634530"/>
    <w:rsid w:val="006545A1"/>
    <w:rsid w:val="00657E98"/>
    <w:rsid w:val="00677F9F"/>
    <w:rsid w:val="0068143D"/>
    <w:rsid w:val="006832EF"/>
    <w:rsid w:val="006A3E8A"/>
    <w:rsid w:val="006C5A6E"/>
    <w:rsid w:val="006D1218"/>
    <w:rsid w:val="006E4D4D"/>
    <w:rsid w:val="006E73EB"/>
    <w:rsid w:val="006F5234"/>
    <w:rsid w:val="00714DC9"/>
    <w:rsid w:val="007371DD"/>
    <w:rsid w:val="0074144C"/>
    <w:rsid w:val="00754942"/>
    <w:rsid w:val="00755AB4"/>
    <w:rsid w:val="007667B0"/>
    <w:rsid w:val="007736E7"/>
    <w:rsid w:val="00777469"/>
    <w:rsid w:val="007804D3"/>
    <w:rsid w:val="007830AD"/>
    <w:rsid w:val="00796E58"/>
    <w:rsid w:val="007A35A2"/>
    <w:rsid w:val="007A6D34"/>
    <w:rsid w:val="007B3FC6"/>
    <w:rsid w:val="008139DE"/>
    <w:rsid w:val="00876282"/>
    <w:rsid w:val="0088351B"/>
    <w:rsid w:val="00892A0F"/>
    <w:rsid w:val="00893093"/>
    <w:rsid w:val="00893308"/>
    <w:rsid w:val="00894CB6"/>
    <w:rsid w:val="008D2D61"/>
    <w:rsid w:val="008E00B4"/>
    <w:rsid w:val="008F70B2"/>
    <w:rsid w:val="00933749"/>
    <w:rsid w:val="00937B1E"/>
    <w:rsid w:val="00944CCD"/>
    <w:rsid w:val="00951128"/>
    <w:rsid w:val="00953BCD"/>
    <w:rsid w:val="00962F52"/>
    <w:rsid w:val="00976194"/>
    <w:rsid w:val="00976DDD"/>
    <w:rsid w:val="00995FAD"/>
    <w:rsid w:val="009D3231"/>
    <w:rsid w:val="009D32E7"/>
    <w:rsid w:val="009E465E"/>
    <w:rsid w:val="009F4F46"/>
    <w:rsid w:val="009F5C80"/>
    <w:rsid w:val="00A014F4"/>
    <w:rsid w:val="00A105BA"/>
    <w:rsid w:val="00A27DE6"/>
    <w:rsid w:val="00A309BC"/>
    <w:rsid w:val="00A313A4"/>
    <w:rsid w:val="00A43DB3"/>
    <w:rsid w:val="00A536B1"/>
    <w:rsid w:val="00A55367"/>
    <w:rsid w:val="00A8528F"/>
    <w:rsid w:val="00A908FA"/>
    <w:rsid w:val="00A92C8B"/>
    <w:rsid w:val="00A96112"/>
    <w:rsid w:val="00A97BF1"/>
    <w:rsid w:val="00AA19BA"/>
    <w:rsid w:val="00AB0848"/>
    <w:rsid w:val="00AC1504"/>
    <w:rsid w:val="00AD1F81"/>
    <w:rsid w:val="00AE63A2"/>
    <w:rsid w:val="00B038D6"/>
    <w:rsid w:val="00B05360"/>
    <w:rsid w:val="00B05A61"/>
    <w:rsid w:val="00B10488"/>
    <w:rsid w:val="00B228A3"/>
    <w:rsid w:val="00B37EF3"/>
    <w:rsid w:val="00B400C8"/>
    <w:rsid w:val="00B50CC7"/>
    <w:rsid w:val="00B605AD"/>
    <w:rsid w:val="00B620C2"/>
    <w:rsid w:val="00B72A09"/>
    <w:rsid w:val="00B81016"/>
    <w:rsid w:val="00B81555"/>
    <w:rsid w:val="00B819FB"/>
    <w:rsid w:val="00BA126E"/>
    <w:rsid w:val="00BA4171"/>
    <w:rsid w:val="00BB18CC"/>
    <w:rsid w:val="00BB3509"/>
    <w:rsid w:val="00BB696E"/>
    <w:rsid w:val="00BD4A30"/>
    <w:rsid w:val="00BE45F5"/>
    <w:rsid w:val="00BE49D3"/>
    <w:rsid w:val="00C02482"/>
    <w:rsid w:val="00C32EE3"/>
    <w:rsid w:val="00C80953"/>
    <w:rsid w:val="00C833BC"/>
    <w:rsid w:val="00C83ED1"/>
    <w:rsid w:val="00CA7A37"/>
    <w:rsid w:val="00CB13C6"/>
    <w:rsid w:val="00CB696A"/>
    <w:rsid w:val="00CC2875"/>
    <w:rsid w:val="00CD0622"/>
    <w:rsid w:val="00CD4806"/>
    <w:rsid w:val="00CE26B8"/>
    <w:rsid w:val="00CE68B5"/>
    <w:rsid w:val="00CF557C"/>
    <w:rsid w:val="00D4289C"/>
    <w:rsid w:val="00D55E02"/>
    <w:rsid w:val="00D828F1"/>
    <w:rsid w:val="00DB49CB"/>
    <w:rsid w:val="00DC0817"/>
    <w:rsid w:val="00E40797"/>
    <w:rsid w:val="00E5094F"/>
    <w:rsid w:val="00E53B24"/>
    <w:rsid w:val="00E54974"/>
    <w:rsid w:val="00E572C7"/>
    <w:rsid w:val="00E60E4E"/>
    <w:rsid w:val="00E64D5D"/>
    <w:rsid w:val="00E660E3"/>
    <w:rsid w:val="00E66397"/>
    <w:rsid w:val="00E84CB8"/>
    <w:rsid w:val="00EA4B22"/>
    <w:rsid w:val="00ED357F"/>
    <w:rsid w:val="00EE46E4"/>
    <w:rsid w:val="00EF1C1D"/>
    <w:rsid w:val="00EF6543"/>
    <w:rsid w:val="00F24E0C"/>
    <w:rsid w:val="00F43171"/>
    <w:rsid w:val="00F4348B"/>
    <w:rsid w:val="00F46E02"/>
    <w:rsid w:val="00F6320A"/>
    <w:rsid w:val="00F662C0"/>
    <w:rsid w:val="00F968AB"/>
    <w:rsid w:val="00FB0D25"/>
    <w:rsid w:val="00FC2378"/>
    <w:rsid w:val="00FE3B4A"/>
    <w:rsid w:val="00FE46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12D40B7-9C35-4289-9354-84BD88CC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5770C-99EA-497E-828E-122F344E1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745</Words>
  <Characters>4098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ALEMAN</cp:lastModifiedBy>
  <cp:revision>4</cp:revision>
  <cp:lastPrinted>2013-07-08T22:59:00Z</cp:lastPrinted>
  <dcterms:created xsi:type="dcterms:W3CDTF">2015-08-07T16:00:00Z</dcterms:created>
  <dcterms:modified xsi:type="dcterms:W3CDTF">2019-05-20T16:38:00Z</dcterms:modified>
</cp:coreProperties>
</file>