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131DC9" w:rsidP="007B1218">
            <w:pPr>
              <w:jc w:val="left"/>
              <w:rPr>
                <w:rFonts w:asciiTheme="minorHAnsi" w:hAnsiTheme="minorHAnsi" w:cstheme="minorHAnsi"/>
              </w:rPr>
            </w:pPr>
            <w:r w:rsidRPr="00131DC9">
              <w:rPr>
                <w:rFonts w:asciiTheme="minorHAnsi" w:hAnsiTheme="minorHAnsi" w:cstheme="minorHAnsi"/>
              </w:rPr>
              <w:t>Tribunal Superior de Justicia del Estado de Tamaulipas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131DC9" w:rsidP="00537DCD">
            <w:pPr>
              <w:rPr>
                <w:rFonts w:asciiTheme="minorHAnsi" w:hAnsiTheme="minorHAnsi" w:cstheme="minorHAnsi"/>
              </w:rPr>
            </w:pPr>
            <w:r w:rsidRPr="00131DC9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14-mar-05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8D4AFF" w:rsidRPr="006C5A6E" w:rsidTr="007B1218">
        <w:tc>
          <w:tcPr>
            <w:tcW w:w="2448" w:type="dxa"/>
          </w:tcPr>
          <w:p w:rsidR="008D4AFF" w:rsidRPr="006C5A6E" w:rsidRDefault="008D4AFF" w:rsidP="008D4A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8D4AFF" w:rsidRDefault="008D4AFF" w:rsidP="008D4AFF">
            <w:r w:rsidRPr="00E44C3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8D4AFF" w:rsidRDefault="008D4AFF" w:rsidP="008D4AFF">
            <w:r w:rsidRPr="00E44C3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350" w:type="dxa"/>
          </w:tcPr>
          <w:p w:rsidR="008D4AFF" w:rsidRDefault="008D4AFF" w:rsidP="008D4AFF">
            <w:r w:rsidRPr="00E44C3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00" w:type="dxa"/>
          </w:tcPr>
          <w:p w:rsidR="008D4AFF" w:rsidRDefault="008D4AFF" w:rsidP="008D4AFF">
            <w:r w:rsidRPr="00E44C3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8D4AFF" w:rsidRDefault="008D4AFF" w:rsidP="008D4AFF">
            <w:r w:rsidRPr="00E44C32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p w:rsidR="00CE542C" w:rsidRPr="006C5A6E" w:rsidRDefault="00CE542C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Prestamos de </w:t>
      </w:r>
      <w:r w:rsidR="005050F6">
        <w:rPr>
          <w:rFonts w:asciiTheme="minorHAnsi" w:hAnsiTheme="minorHAnsi" w:cstheme="minorHAnsi"/>
        </w:rPr>
        <w:t>instalaciones</w:t>
      </w:r>
      <w:r>
        <w:rPr>
          <w:rFonts w:asciiTheme="minorHAnsi" w:hAnsiTheme="minorHAnsi" w:cstheme="minorHAnsi"/>
        </w:rPr>
        <w:t xml:space="preserve"> para la real</w:t>
      </w:r>
      <w:r w:rsidR="005050F6">
        <w:rPr>
          <w:rFonts w:asciiTheme="minorHAnsi" w:hAnsiTheme="minorHAnsi" w:cstheme="minorHAnsi"/>
        </w:rPr>
        <w:t>ización de eventos, participación de Magistrados y J</w:t>
      </w:r>
      <w:r>
        <w:rPr>
          <w:rFonts w:asciiTheme="minorHAnsi" w:hAnsiTheme="minorHAnsi" w:cstheme="minorHAnsi"/>
        </w:rPr>
        <w:t>ueces locales como expositores, así como la colaboración activa c</w:t>
      </w:r>
      <w:r w:rsidR="005050F6">
        <w:rPr>
          <w:rFonts w:asciiTheme="minorHAnsi" w:hAnsiTheme="minorHAnsi" w:cstheme="minorHAnsi"/>
        </w:rPr>
        <w:t>on la Dirección de Investigación y Actualizació</w:t>
      </w:r>
      <w:r>
        <w:rPr>
          <w:rFonts w:asciiTheme="minorHAnsi" w:hAnsiTheme="minorHAnsi" w:cstheme="minorHAnsi"/>
        </w:rPr>
        <w:t>n</w:t>
      </w:r>
      <w:r w:rsidR="005050F6">
        <w:rPr>
          <w:rFonts w:asciiTheme="minorHAnsi" w:hAnsiTheme="minorHAnsi" w:cstheme="minorHAnsi"/>
        </w:rPr>
        <w:t xml:space="preserve"> J</w:t>
      </w:r>
      <w:r>
        <w:rPr>
          <w:rFonts w:asciiTheme="minorHAnsi" w:hAnsiTheme="minorHAnsi" w:cstheme="minorHAnsi"/>
        </w:rPr>
        <w:t>udicial del P</w:t>
      </w:r>
      <w:r w:rsidR="005050F6">
        <w:rPr>
          <w:rFonts w:asciiTheme="minorHAnsi" w:hAnsiTheme="minorHAnsi" w:cstheme="minorHAnsi"/>
        </w:rPr>
        <w:t>oder Judicial del Estado</w:t>
      </w:r>
      <w:r>
        <w:rPr>
          <w:rFonts w:asciiTheme="minorHAnsi" w:hAnsiTheme="minorHAnsi" w:cstheme="minorHAnsi"/>
        </w:rPr>
        <w:t>, para la impar</w:t>
      </w:r>
      <w:r w:rsidR="005050F6">
        <w:rPr>
          <w:rFonts w:asciiTheme="minorHAnsi" w:hAnsiTheme="minorHAnsi" w:cstheme="minorHAnsi"/>
        </w:rPr>
        <w:t xml:space="preserve">tición </w:t>
      </w:r>
      <w:r>
        <w:rPr>
          <w:rFonts w:asciiTheme="minorHAnsi" w:hAnsiTheme="minorHAnsi" w:cstheme="minorHAnsi"/>
        </w:rPr>
        <w:t xml:space="preserve">de cursos. Así </w:t>
      </w:r>
      <w:r w:rsidR="005050F6">
        <w:rPr>
          <w:rFonts w:asciiTheme="minorHAnsi" w:hAnsiTheme="minorHAnsi" w:cstheme="minorHAnsi"/>
        </w:rPr>
        <w:t>mis</w:t>
      </w:r>
      <w:r>
        <w:rPr>
          <w:rFonts w:asciiTheme="minorHAnsi" w:hAnsiTheme="minorHAnsi" w:cstheme="minorHAnsi"/>
        </w:rPr>
        <w:t xml:space="preserve">mo </w:t>
      </w:r>
      <w:r w:rsidR="005050F6">
        <w:rPr>
          <w:rFonts w:asciiTheme="minorHAnsi" w:hAnsiTheme="minorHAnsi" w:cstheme="minorHAnsi"/>
        </w:rPr>
        <w:t xml:space="preserve">nos han otorgado </w:t>
      </w:r>
      <w:r>
        <w:rPr>
          <w:rFonts w:asciiTheme="minorHAnsi" w:hAnsiTheme="minorHAnsi" w:cstheme="minorHAnsi"/>
        </w:rPr>
        <w:t>las fa</w:t>
      </w:r>
      <w:r w:rsidR="005050F6">
        <w:rPr>
          <w:rFonts w:asciiTheme="minorHAnsi" w:hAnsiTheme="minorHAnsi" w:cstheme="minorHAnsi"/>
        </w:rPr>
        <w:t>cilidades para la instalació</w:t>
      </w:r>
      <w:r>
        <w:rPr>
          <w:rFonts w:asciiTheme="minorHAnsi" w:hAnsiTheme="minorHAnsi" w:cstheme="minorHAnsi"/>
        </w:rPr>
        <w:t>n de m</w:t>
      </w:r>
      <w:r w:rsidR="005050F6">
        <w:rPr>
          <w:rFonts w:asciiTheme="minorHAnsi" w:hAnsiTheme="minorHAnsi" w:cstheme="minorHAnsi"/>
        </w:rPr>
        <w:t>ó</w:t>
      </w:r>
      <w:r>
        <w:rPr>
          <w:rFonts w:asciiTheme="minorHAnsi" w:hAnsiTheme="minorHAnsi" w:cstheme="minorHAnsi"/>
        </w:rPr>
        <w:t>dulo</w:t>
      </w:r>
      <w:r w:rsidR="005050F6">
        <w:rPr>
          <w:rFonts w:asciiTheme="minorHAnsi" w:hAnsiTheme="minorHAnsi" w:cstheme="minorHAnsi"/>
        </w:rPr>
        <w:t xml:space="preserve">s </w:t>
      </w:r>
      <w:r>
        <w:rPr>
          <w:rFonts w:asciiTheme="minorHAnsi" w:hAnsiTheme="minorHAnsi" w:cstheme="minorHAnsi"/>
        </w:rPr>
        <w:t>de ventas de publicaciones de la SCJN</w:t>
      </w:r>
      <w:r w:rsidR="005050F6">
        <w:rPr>
          <w:rFonts w:asciiTheme="minorHAnsi" w:hAnsiTheme="minorHAnsi" w:cstheme="minorHAnsi"/>
        </w:rPr>
        <w:t>, en el Palacio de J</w:t>
      </w:r>
      <w:r>
        <w:rPr>
          <w:rFonts w:asciiTheme="minorHAnsi" w:hAnsiTheme="minorHAnsi" w:cstheme="minorHAnsi"/>
        </w:rPr>
        <w:t xml:space="preserve">usticia </w:t>
      </w:r>
      <w:r w:rsidR="005050F6">
        <w:rPr>
          <w:rFonts w:asciiTheme="minorHAnsi" w:hAnsiTheme="minorHAnsi" w:cstheme="minorHAnsi"/>
        </w:rPr>
        <w:t>del Estado en ciudad V</w:t>
      </w:r>
      <w:r>
        <w:rPr>
          <w:rFonts w:asciiTheme="minorHAnsi" w:hAnsiTheme="minorHAnsi" w:cstheme="minorHAnsi"/>
        </w:rPr>
        <w:t>ictoria, así</w:t>
      </w:r>
      <w:r w:rsidR="005050F6">
        <w:rPr>
          <w:rFonts w:asciiTheme="minorHAnsi" w:hAnsiTheme="minorHAnsi" w:cstheme="minorHAnsi"/>
        </w:rPr>
        <w:t xml:space="preserve"> como en la ciudad judicial en Tampico, T</w:t>
      </w:r>
      <w:r>
        <w:rPr>
          <w:rFonts w:asciiTheme="minorHAnsi" w:hAnsiTheme="minorHAnsi" w:cstheme="minorHAnsi"/>
        </w:rPr>
        <w:t>am.</w:t>
      </w:r>
    </w:p>
    <w:sectPr w:rsidR="00CE542C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480" w:rsidRDefault="00B11480" w:rsidP="00E64D5D">
      <w:r>
        <w:separator/>
      </w:r>
    </w:p>
  </w:endnote>
  <w:endnote w:type="continuationSeparator" w:id="0">
    <w:p w:rsidR="00B11480" w:rsidRDefault="00B1148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D4AF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D4AF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480" w:rsidRDefault="00B11480" w:rsidP="00E64D5D">
      <w:r>
        <w:separator/>
      </w:r>
    </w:p>
  </w:footnote>
  <w:footnote w:type="continuationSeparator" w:id="0">
    <w:p w:rsidR="00B11480" w:rsidRDefault="00B1148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73F5"/>
    <w:rsid w:val="000B4F42"/>
    <w:rsid w:val="000B6044"/>
    <w:rsid w:val="00115C27"/>
    <w:rsid w:val="00131DC9"/>
    <w:rsid w:val="00155804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050F6"/>
    <w:rsid w:val="005136B2"/>
    <w:rsid w:val="005241FC"/>
    <w:rsid w:val="00524BA2"/>
    <w:rsid w:val="005277AC"/>
    <w:rsid w:val="00537DCD"/>
    <w:rsid w:val="00572E31"/>
    <w:rsid w:val="005A466E"/>
    <w:rsid w:val="005B1205"/>
    <w:rsid w:val="005C5FBC"/>
    <w:rsid w:val="005E03C0"/>
    <w:rsid w:val="006024AD"/>
    <w:rsid w:val="00615048"/>
    <w:rsid w:val="00625E2A"/>
    <w:rsid w:val="006545A1"/>
    <w:rsid w:val="00657E98"/>
    <w:rsid w:val="00663AD0"/>
    <w:rsid w:val="00677F9F"/>
    <w:rsid w:val="0068143D"/>
    <w:rsid w:val="006832EF"/>
    <w:rsid w:val="006C5A6E"/>
    <w:rsid w:val="006D1218"/>
    <w:rsid w:val="006E73EB"/>
    <w:rsid w:val="006F5234"/>
    <w:rsid w:val="00714DC9"/>
    <w:rsid w:val="00715F67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F6110"/>
    <w:rsid w:val="00876282"/>
    <w:rsid w:val="0088351B"/>
    <w:rsid w:val="00892A0F"/>
    <w:rsid w:val="00893093"/>
    <w:rsid w:val="00893308"/>
    <w:rsid w:val="00894CB6"/>
    <w:rsid w:val="008D4AFF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256"/>
    <w:rsid w:val="00AB0848"/>
    <w:rsid w:val="00AC1504"/>
    <w:rsid w:val="00AE63A2"/>
    <w:rsid w:val="00B038D6"/>
    <w:rsid w:val="00B05360"/>
    <w:rsid w:val="00B1148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8562D"/>
    <w:rsid w:val="00CB01BB"/>
    <w:rsid w:val="00CB13C6"/>
    <w:rsid w:val="00CB696A"/>
    <w:rsid w:val="00CC2875"/>
    <w:rsid w:val="00CD0622"/>
    <w:rsid w:val="00CD4806"/>
    <w:rsid w:val="00CE26B8"/>
    <w:rsid w:val="00CE542C"/>
    <w:rsid w:val="00CE68B5"/>
    <w:rsid w:val="00CF557C"/>
    <w:rsid w:val="00D4289C"/>
    <w:rsid w:val="00D55E02"/>
    <w:rsid w:val="00D828F1"/>
    <w:rsid w:val="00DB49CB"/>
    <w:rsid w:val="00DC0817"/>
    <w:rsid w:val="00DD10A2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C30C7"/>
    <w:rsid w:val="00ED357F"/>
    <w:rsid w:val="00EE46E4"/>
    <w:rsid w:val="00EF1C1D"/>
    <w:rsid w:val="00F24E0C"/>
    <w:rsid w:val="00F42EB4"/>
    <w:rsid w:val="00F46E02"/>
    <w:rsid w:val="00F968AB"/>
    <w:rsid w:val="00FB0D25"/>
    <w:rsid w:val="00FC2378"/>
    <w:rsid w:val="00FC5D22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7ADB8A-B714-4CF8-92F5-9EE3F61D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FDACC-08EA-4D4D-9868-D18FDE5A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2015-08-12T12:48:00Z</dcterms:created>
  <dcterms:modified xsi:type="dcterms:W3CDTF">2019-05-17T17:28:00Z</dcterms:modified>
</cp:coreProperties>
</file>