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CA07B6" w:rsidRDefault="00CA07B6" w:rsidP="00AC15FD">
            <w:pPr>
              <w:jc w:val="left"/>
              <w:rPr>
                <w:rFonts w:asciiTheme="minorHAnsi" w:hAnsiTheme="minorHAnsi" w:cstheme="minorHAnsi"/>
              </w:rPr>
            </w:pPr>
            <w:r w:rsidRPr="00CA07B6">
              <w:rPr>
                <w:rFonts w:asciiTheme="minorHAnsi" w:hAnsiTheme="minorHAnsi" w:cs="Arial"/>
              </w:rPr>
              <w:t>Universidad Autónoma del Estado de México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E2511" w:rsidRDefault="006E2511" w:rsidP="00537DCD">
            <w:pPr>
              <w:rPr>
                <w:rFonts w:asciiTheme="minorHAnsi" w:hAnsiTheme="minorHAnsi" w:cstheme="minorHAnsi"/>
              </w:rPr>
            </w:pPr>
            <w:r w:rsidRPr="006E2511">
              <w:rPr>
                <w:rFonts w:asciiTheme="minorHAnsi" w:hAnsiTheme="minorHAnsi" w:cs="Arial"/>
                <w:color w:val="000000"/>
              </w:rPr>
              <w:t>Establecer las bases generales de colaboración para que ambas instituciones conjuguen esfuerzos y recursos para promover el desarrollo de la Cultura Juridica dentro de nuestro país, especialmente en el Estado de México, mediante la organización y participación en actividades que fortalezcan mutuamente a ambas instituciones, tales como acciones de investigación, docencia, capacitación, difusión, actualización y cooperación técnica.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E2511" w:rsidRDefault="006E2511" w:rsidP="007B1218">
            <w:pPr>
              <w:jc w:val="left"/>
              <w:rPr>
                <w:rFonts w:asciiTheme="minorHAnsi" w:hAnsiTheme="minorHAnsi" w:cstheme="minorHAnsi"/>
              </w:rPr>
            </w:pPr>
            <w:r w:rsidRPr="006E2511">
              <w:rPr>
                <w:rFonts w:asciiTheme="minorHAnsi" w:hAnsiTheme="minorHAnsi" w:cs="Arial"/>
                <w:color w:val="000000"/>
              </w:rPr>
              <w:t>01-feb-13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E2511" w:rsidRDefault="006E2511" w:rsidP="007B1218">
            <w:pPr>
              <w:jc w:val="left"/>
              <w:rPr>
                <w:rFonts w:asciiTheme="minorHAnsi" w:hAnsiTheme="minorHAnsi" w:cstheme="minorHAnsi"/>
              </w:rPr>
            </w:pPr>
            <w:r w:rsidRPr="006E2511">
              <w:rPr>
                <w:rFonts w:asciiTheme="minorHAnsi" w:hAnsiTheme="minorHAnsi" w:cs="Arial"/>
                <w:color w:val="000000"/>
              </w:rPr>
              <w:t>01-feb-18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Donación de Publicaciones Oficiales</w:t>
            </w:r>
          </w:p>
        </w:tc>
        <w:tc>
          <w:tcPr>
            <w:tcW w:w="162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Facultad de Derecho de la U.A.E.M.</w:t>
            </w:r>
          </w:p>
        </w:tc>
        <w:tc>
          <w:tcPr>
            <w:tcW w:w="117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2 de abril de 2013</w:t>
            </w:r>
          </w:p>
        </w:tc>
        <w:tc>
          <w:tcPr>
            <w:tcW w:w="135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2 de abril de 2013</w:t>
            </w:r>
          </w:p>
        </w:tc>
        <w:tc>
          <w:tcPr>
            <w:tcW w:w="160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Designación de un Ponente en el Concurso de Oratoria</w:t>
            </w:r>
          </w:p>
        </w:tc>
        <w:tc>
          <w:tcPr>
            <w:tcW w:w="162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Facultad de Humanidades de la U.A.E.M.</w:t>
            </w:r>
          </w:p>
        </w:tc>
        <w:tc>
          <w:tcPr>
            <w:tcW w:w="117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19 de abril de 2014</w:t>
            </w:r>
          </w:p>
        </w:tc>
        <w:tc>
          <w:tcPr>
            <w:tcW w:w="135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19 de abril de 2014</w:t>
            </w:r>
          </w:p>
        </w:tc>
        <w:tc>
          <w:tcPr>
            <w:tcW w:w="160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Conferencia “Cambios biológicos en los adultos mayores”</w:t>
            </w:r>
          </w:p>
        </w:tc>
        <w:tc>
          <w:tcPr>
            <w:tcW w:w="162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Facultad de Odontología de la U.A.E.M.</w:t>
            </w:r>
          </w:p>
        </w:tc>
        <w:tc>
          <w:tcPr>
            <w:tcW w:w="117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17 de junio de 2013</w:t>
            </w:r>
          </w:p>
        </w:tc>
        <w:tc>
          <w:tcPr>
            <w:tcW w:w="135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17 de junio de 2013</w:t>
            </w:r>
          </w:p>
        </w:tc>
        <w:tc>
          <w:tcPr>
            <w:tcW w:w="160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Conferencia “Enfermedades Bucales del Adulto Mayor”</w:t>
            </w:r>
          </w:p>
        </w:tc>
        <w:tc>
          <w:tcPr>
            <w:tcW w:w="162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Facultad de Odontología de la U.A.E.M.</w:t>
            </w:r>
          </w:p>
        </w:tc>
        <w:tc>
          <w:tcPr>
            <w:tcW w:w="117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 de agosto de 2013</w:t>
            </w:r>
          </w:p>
        </w:tc>
        <w:tc>
          <w:tcPr>
            <w:tcW w:w="135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 de agosto de 2013</w:t>
            </w:r>
          </w:p>
        </w:tc>
        <w:tc>
          <w:tcPr>
            <w:tcW w:w="160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lastRenderedPageBreak/>
              <w:t>Curso de Argumentación Jurídica</w:t>
            </w:r>
          </w:p>
        </w:tc>
        <w:tc>
          <w:tcPr>
            <w:tcW w:w="162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Facultad de Humanidades de la U.A.E.M.</w:t>
            </w:r>
          </w:p>
        </w:tc>
        <w:tc>
          <w:tcPr>
            <w:tcW w:w="117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28 de noviembre de 2013</w:t>
            </w:r>
          </w:p>
        </w:tc>
        <w:tc>
          <w:tcPr>
            <w:tcW w:w="135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28 de noviembre de 2013</w:t>
            </w:r>
          </w:p>
        </w:tc>
        <w:tc>
          <w:tcPr>
            <w:tcW w:w="160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Conferencia en Materia Familiar</w:t>
            </w:r>
          </w:p>
        </w:tc>
        <w:tc>
          <w:tcPr>
            <w:tcW w:w="1620" w:type="dxa"/>
          </w:tcPr>
          <w:p w:rsidR="00213D77" w:rsidRPr="00213D77" w:rsidRDefault="00213D77" w:rsidP="00770805">
            <w:pPr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Facultad de Derecho de la U.A.E.M.</w:t>
            </w:r>
          </w:p>
        </w:tc>
        <w:tc>
          <w:tcPr>
            <w:tcW w:w="1170" w:type="dxa"/>
          </w:tcPr>
          <w:p w:rsidR="00213D77" w:rsidRPr="00213D77" w:rsidRDefault="00213D77" w:rsidP="004F4137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</w:t>
            </w:r>
            <w:r w:rsidR="004F4137">
              <w:rPr>
                <w:sz w:val="24"/>
                <w:szCs w:val="24"/>
              </w:rPr>
              <w:t>0</w:t>
            </w:r>
            <w:r w:rsidRPr="00213D77">
              <w:rPr>
                <w:sz w:val="24"/>
                <w:szCs w:val="24"/>
              </w:rPr>
              <w:t xml:space="preserve"> de octubre de 2013</w:t>
            </w:r>
          </w:p>
        </w:tc>
        <w:tc>
          <w:tcPr>
            <w:tcW w:w="1350" w:type="dxa"/>
          </w:tcPr>
          <w:p w:rsidR="00213D77" w:rsidRPr="00213D77" w:rsidRDefault="00213D77" w:rsidP="004F4137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1</w:t>
            </w:r>
            <w:r w:rsidR="004F4137">
              <w:rPr>
                <w:sz w:val="24"/>
                <w:szCs w:val="24"/>
              </w:rPr>
              <w:t>0</w:t>
            </w:r>
            <w:r w:rsidRPr="00213D77">
              <w:rPr>
                <w:sz w:val="24"/>
                <w:szCs w:val="24"/>
              </w:rPr>
              <w:t xml:space="preserve"> de octubre de 2013</w:t>
            </w:r>
          </w:p>
        </w:tc>
        <w:tc>
          <w:tcPr>
            <w:tcW w:w="1600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213D77" w:rsidRDefault="00213D77" w:rsidP="00770805">
            <w:pPr>
              <w:jc w:val="center"/>
              <w:rPr>
                <w:sz w:val="24"/>
                <w:szCs w:val="24"/>
              </w:rPr>
            </w:pPr>
            <w:r w:rsidRPr="00213D77"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Visita de la Unidad médica dental para la atención del Programa de Pensionados.</w:t>
            </w:r>
          </w:p>
          <w:p w:rsidR="00213D77" w:rsidRPr="003A0807" w:rsidRDefault="00213D77" w:rsidP="0077080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13D77" w:rsidRPr="003A080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Facultad de Odontología, UAEM</w:t>
            </w:r>
          </w:p>
        </w:tc>
        <w:tc>
          <w:tcPr>
            <w:tcW w:w="1170" w:type="dxa"/>
          </w:tcPr>
          <w:p w:rsidR="00213D77" w:rsidRPr="003A080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de Febrero de 2014</w:t>
            </w:r>
          </w:p>
        </w:tc>
        <w:tc>
          <w:tcPr>
            <w:tcW w:w="1350" w:type="dxa"/>
          </w:tcPr>
          <w:p w:rsidR="00213D77" w:rsidRPr="003A080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de febrero de 2014</w:t>
            </w:r>
          </w:p>
        </w:tc>
        <w:tc>
          <w:tcPr>
            <w:tcW w:w="1600" w:type="dxa"/>
          </w:tcPr>
          <w:p w:rsidR="00213D77" w:rsidRPr="003A080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Pr="003A080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Conferencia para Pensionados y Jubilados “Nutrición para el Adulto Mayor”</w:t>
            </w:r>
          </w:p>
          <w:p w:rsidR="00213D77" w:rsidRDefault="00213D77" w:rsidP="0077080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13D77" w:rsidRPr="0069114A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Facultad de Enfermería y Obstetricia,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UAEM</w:t>
            </w:r>
          </w:p>
          <w:p w:rsidR="00213D77" w:rsidRDefault="00213D77" w:rsidP="00770805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de Abril de 2014</w:t>
            </w:r>
          </w:p>
        </w:tc>
        <w:tc>
          <w:tcPr>
            <w:tcW w:w="135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de Abril de 2014</w:t>
            </w:r>
          </w:p>
        </w:tc>
        <w:tc>
          <w:tcPr>
            <w:tcW w:w="160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Conferencia para Pensionados y Jubilados “Salud Emocional”</w:t>
            </w:r>
          </w:p>
        </w:tc>
        <w:tc>
          <w:tcPr>
            <w:tcW w:w="1620" w:type="dxa"/>
          </w:tcPr>
          <w:p w:rsidR="00213D77" w:rsidRPr="0069114A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Facultad de Enfermería y Obstetricia,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UAEM</w:t>
            </w:r>
          </w:p>
          <w:p w:rsidR="00213D77" w:rsidRDefault="00213D77" w:rsidP="00770805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de Mayo de 2014</w:t>
            </w:r>
          </w:p>
        </w:tc>
        <w:tc>
          <w:tcPr>
            <w:tcW w:w="135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de Mayo de 2014</w:t>
            </w:r>
          </w:p>
        </w:tc>
        <w:tc>
          <w:tcPr>
            <w:tcW w:w="160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Conferencia para Pensionados y Jubilados “Sexualidad en el Adulto Mayor”</w:t>
            </w:r>
          </w:p>
        </w:tc>
        <w:tc>
          <w:tcPr>
            <w:tcW w:w="1620" w:type="dxa"/>
          </w:tcPr>
          <w:p w:rsidR="00213D77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Facultad de Enfermería y Obstetricia,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UAEM</w:t>
            </w:r>
          </w:p>
          <w:p w:rsidR="00213D77" w:rsidRDefault="00213D77" w:rsidP="00770805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de Agosto de 2014</w:t>
            </w:r>
          </w:p>
        </w:tc>
        <w:tc>
          <w:tcPr>
            <w:tcW w:w="135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de Agosto de 2014</w:t>
            </w:r>
          </w:p>
        </w:tc>
        <w:tc>
          <w:tcPr>
            <w:tcW w:w="160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E7373F" w:rsidRDefault="00213D77" w:rsidP="00770805">
            <w:pPr>
              <w:rPr>
                <w:sz w:val="24"/>
                <w:szCs w:val="24"/>
              </w:rPr>
            </w:pPr>
            <w:r w:rsidRPr="00E7373F">
              <w:rPr>
                <w:rFonts w:asciiTheme="minorHAnsi" w:hAnsiTheme="minorHAnsi" w:cstheme="minorHAnsi"/>
                <w:sz w:val="24"/>
                <w:szCs w:val="24"/>
              </w:rPr>
              <w:t>Prácticas de gerontología</w:t>
            </w:r>
          </w:p>
        </w:tc>
        <w:tc>
          <w:tcPr>
            <w:tcW w:w="1620" w:type="dxa"/>
          </w:tcPr>
          <w:p w:rsidR="00213D77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Facultad de Enfermería y Obstetricia,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UAEM</w:t>
            </w:r>
          </w:p>
          <w:p w:rsidR="00213D77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213D77" w:rsidRPr="0069114A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de Agosto de 2014</w:t>
            </w:r>
          </w:p>
        </w:tc>
        <w:tc>
          <w:tcPr>
            <w:tcW w:w="135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de Diciembre de 2014</w:t>
            </w:r>
          </w:p>
        </w:tc>
        <w:tc>
          <w:tcPr>
            <w:tcW w:w="160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Default="00213D77" w:rsidP="00C353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E7373F" w:rsidRDefault="00213D77" w:rsidP="0077080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373F">
              <w:rPr>
                <w:rFonts w:asciiTheme="minorHAnsi" w:hAnsiTheme="minorHAnsi" w:cstheme="minorHAnsi"/>
                <w:sz w:val="24"/>
                <w:szCs w:val="24"/>
              </w:rPr>
              <w:t>Charla de invitación para atención odontológica en la Facultad de Odontología, UAEM</w:t>
            </w:r>
          </w:p>
        </w:tc>
        <w:tc>
          <w:tcPr>
            <w:tcW w:w="1620" w:type="dxa"/>
          </w:tcPr>
          <w:p w:rsidR="00213D77" w:rsidRPr="0069114A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Facultad de Odontología, UAEM</w:t>
            </w:r>
          </w:p>
        </w:tc>
        <w:tc>
          <w:tcPr>
            <w:tcW w:w="117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de Septiembre de 2014</w:t>
            </w:r>
          </w:p>
        </w:tc>
        <w:tc>
          <w:tcPr>
            <w:tcW w:w="135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de Septiembre de 2014</w:t>
            </w:r>
          </w:p>
        </w:tc>
        <w:tc>
          <w:tcPr>
            <w:tcW w:w="160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213D77" w:rsidRDefault="00213D77" w:rsidP="00C353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213D77" w:rsidRPr="006C5A6E" w:rsidTr="007B1218">
        <w:tc>
          <w:tcPr>
            <w:tcW w:w="2448" w:type="dxa"/>
          </w:tcPr>
          <w:p w:rsidR="00213D77" w:rsidRPr="00E7373F" w:rsidRDefault="00213D77" w:rsidP="0077080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7373F">
              <w:rPr>
                <w:rFonts w:asciiTheme="minorHAnsi" w:hAnsiTheme="minorHAnsi" w:cstheme="minorHAnsi"/>
                <w:sz w:val="24"/>
                <w:szCs w:val="24"/>
              </w:rPr>
              <w:t xml:space="preserve">Invitación para participar en la </w:t>
            </w:r>
            <w:r w:rsidRPr="00E737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Primera Expo-Feria Gerontológica “Salud y calidad de vida para un envejecimiento activo”</w:t>
            </w:r>
          </w:p>
        </w:tc>
        <w:tc>
          <w:tcPr>
            <w:tcW w:w="1620" w:type="dxa"/>
          </w:tcPr>
          <w:p w:rsidR="00213D77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Facultad de Enfermería y </w:t>
            </w: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Obstetricia,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UAEM</w:t>
            </w:r>
          </w:p>
          <w:p w:rsidR="00213D77" w:rsidRDefault="00213D77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 de Diciembr</w:t>
            </w:r>
            <w:r>
              <w:rPr>
                <w:sz w:val="24"/>
                <w:szCs w:val="24"/>
              </w:rPr>
              <w:lastRenderedPageBreak/>
              <w:t>e de 2014</w:t>
            </w:r>
          </w:p>
        </w:tc>
        <w:tc>
          <w:tcPr>
            <w:tcW w:w="135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 de Diciembre </w:t>
            </w:r>
            <w:r>
              <w:rPr>
                <w:sz w:val="24"/>
                <w:szCs w:val="24"/>
              </w:rPr>
              <w:lastRenderedPageBreak/>
              <w:t>de 2014</w:t>
            </w:r>
          </w:p>
        </w:tc>
        <w:tc>
          <w:tcPr>
            <w:tcW w:w="1600" w:type="dxa"/>
          </w:tcPr>
          <w:p w:rsidR="00213D77" w:rsidRDefault="00213D77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Sin recursos</w:t>
            </w:r>
          </w:p>
        </w:tc>
        <w:tc>
          <w:tcPr>
            <w:tcW w:w="1559" w:type="dxa"/>
          </w:tcPr>
          <w:p w:rsidR="00213D77" w:rsidRDefault="00213D77" w:rsidP="00C353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  <w:tr w:rsidR="00543AE4" w:rsidRPr="006C5A6E" w:rsidTr="007B1218">
        <w:tc>
          <w:tcPr>
            <w:tcW w:w="2448" w:type="dxa"/>
          </w:tcPr>
          <w:p w:rsidR="00543AE4" w:rsidRPr="00E7373F" w:rsidRDefault="00543AE4" w:rsidP="00770805">
            <w:pPr>
              <w:rPr>
                <w:sz w:val="24"/>
                <w:szCs w:val="24"/>
              </w:rPr>
            </w:pPr>
            <w:r w:rsidRPr="00E737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Prácticas de gerontología</w:t>
            </w:r>
          </w:p>
        </w:tc>
        <w:tc>
          <w:tcPr>
            <w:tcW w:w="1620" w:type="dxa"/>
          </w:tcPr>
          <w:p w:rsidR="00543AE4" w:rsidRDefault="00543AE4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911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Facultad de Enfermería y Obstetricia,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UAEM</w:t>
            </w:r>
          </w:p>
          <w:p w:rsidR="00543AE4" w:rsidRDefault="00543AE4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543AE4" w:rsidRPr="0069114A" w:rsidRDefault="00543AE4" w:rsidP="0077080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:rsidR="00543AE4" w:rsidRDefault="00543AE4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de febrero de 2015</w:t>
            </w:r>
          </w:p>
        </w:tc>
        <w:tc>
          <w:tcPr>
            <w:tcW w:w="1350" w:type="dxa"/>
          </w:tcPr>
          <w:p w:rsidR="00543AE4" w:rsidRDefault="00543AE4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de junio de 2015</w:t>
            </w:r>
          </w:p>
        </w:tc>
        <w:tc>
          <w:tcPr>
            <w:tcW w:w="1600" w:type="dxa"/>
          </w:tcPr>
          <w:p w:rsidR="00543AE4" w:rsidRDefault="00543AE4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  <w:tc>
          <w:tcPr>
            <w:tcW w:w="1559" w:type="dxa"/>
          </w:tcPr>
          <w:p w:rsidR="00543AE4" w:rsidRDefault="00543AE4" w:rsidP="00770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 recursos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BA6981" w:rsidRDefault="00BA6981" w:rsidP="00A92C8B">
      <w:pPr>
        <w:ind w:right="-235"/>
        <w:rPr>
          <w:rFonts w:asciiTheme="minorHAnsi" w:hAnsiTheme="minorHAnsi" w:cstheme="minorHAnsi"/>
        </w:rPr>
      </w:pPr>
    </w:p>
    <w:p w:rsidR="00BA6981" w:rsidRPr="006C5A6E" w:rsidRDefault="00BA698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 sido gratificante el contar con un convenio con la UAEMex; ya que nos han apoyado en programas para beneficio de los jubilados y pensionados que acuden a la Casa de la Cultura Jurídica. Estas actividades han fortalecido </w:t>
      </w:r>
      <w:r w:rsidR="00C970A1">
        <w:rPr>
          <w:rFonts w:asciiTheme="minorHAnsi" w:hAnsiTheme="minorHAnsi" w:cstheme="minorHAnsi"/>
        </w:rPr>
        <w:t>sus capacidades físicas</w:t>
      </w:r>
      <w:r>
        <w:rPr>
          <w:rFonts w:asciiTheme="minorHAnsi" w:hAnsiTheme="minorHAnsi" w:cstheme="minorHAnsi"/>
        </w:rPr>
        <w:t xml:space="preserve"> motoras</w:t>
      </w:r>
      <w:r w:rsidR="00B303EE">
        <w:rPr>
          <w:rFonts w:asciiTheme="minorHAnsi" w:hAnsiTheme="minorHAnsi" w:cstheme="minorHAnsi"/>
        </w:rPr>
        <w:t xml:space="preserve"> de los inscriptos al programa</w:t>
      </w:r>
      <w:r>
        <w:rPr>
          <w:rFonts w:asciiTheme="minorHAnsi" w:hAnsiTheme="minorHAnsi" w:cstheme="minorHAnsi"/>
        </w:rPr>
        <w:t>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A0" w:rsidRDefault="004C2BA0" w:rsidP="00E64D5D">
      <w:r>
        <w:separator/>
      </w:r>
    </w:p>
  </w:endnote>
  <w:endnote w:type="continuationSeparator" w:id="0">
    <w:p w:rsidR="004C2BA0" w:rsidRDefault="004C2BA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CA7EF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7A043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A7EF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7A043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A7EFE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A0" w:rsidRDefault="004C2BA0" w:rsidP="00E64D5D">
      <w:r>
        <w:separator/>
      </w:r>
    </w:p>
  </w:footnote>
  <w:footnote w:type="continuationSeparator" w:id="0">
    <w:p w:rsidR="004C2BA0" w:rsidRDefault="004C2BA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64676"/>
    <w:rsid w:val="00095030"/>
    <w:rsid w:val="000A6B5F"/>
    <w:rsid w:val="000B4F42"/>
    <w:rsid w:val="000B6044"/>
    <w:rsid w:val="00101B58"/>
    <w:rsid w:val="00115C27"/>
    <w:rsid w:val="00143FAB"/>
    <w:rsid w:val="00161BD9"/>
    <w:rsid w:val="00170E97"/>
    <w:rsid w:val="00195A93"/>
    <w:rsid w:val="001A2071"/>
    <w:rsid w:val="001A290B"/>
    <w:rsid w:val="001A5040"/>
    <w:rsid w:val="001B17D1"/>
    <w:rsid w:val="001B20B2"/>
    <w:rsid w:val="001B78D5"/>
    <w:rsid w:val="001C3104"/>
    <w:rsid w:val="00200549"/>
    <w:rsid w:val="00210DC8"/>
    <w:rsid w:val="00213D77"/>
    <w:rsid w:val="0021708A"/>
    <w:rsid w:val="002215D0"/>
    <w:rsid w:val="00225E7A"/>
    <w:rsid w:val="0023072E"/>
    <w:rsid w:val="00236EC1"/>
    <w:rsid w:val="002513EB"/>
    <w:rsid w:val="00256410"/>
    <w:rsid w:val="00261959"/>
    <w:rsid w:val="00274964"/>
    <w:rsid w:val="00291262"/>
    <w:rsid w:val="0029234C"/>
    <w:rsid w:val="002F0ECD"/>
    <w:rsid w:val="003110A5"/>
    <w:rsid w:val="0031521E"/>
    <w:rsid w:val="003318FF"/>
    <w:rsid w:val="00360745"/>
    <w:rsid w:val="00374CA7"/>
    <w:rsid w:val="00377A6A"/>
    <w:rsid w:val="00390248"/>
    <w:rsid w:val="00390EB8"/>
    <w:rsid w:val="00396B84"/>
    <w:rsid w:val="003A6DCF"/>
    <w:rsid w:val="003C2D3F"/>
    <w:rsid w:val="003C3B38"/>
    <w:rsid w:val="003D28DC"/>
    <w:rsid w:val="003D4FC3"/>
    <w:rsid w:val="003E4936"/>
    <w:rsid w:val="00402CDB"/>
    <w:rsid w:val="00403D31"/>
    <w:rsid w:val="00405463"/>
    <w:rsid w:val="00466519"/>
    <w:rsid w:val="004948B8"/>
    <w:rsid w:val="004C2BA0"/>
    <w:rsid w:val="004C6B2B"/>
    <w:rsid w:val="004E5772"/>
    <w:rsid w:val="004F4137"/>
    <w:rsid w:val="00502AC5"/>
    <w:rsid w:val="005136B2"/>
    <w:rsid w:val="005241FC"/>
    <w:rsid w:val="005277AC"/>
    <w:rsid w:val="00537DCD"/>
    <w:rsid w:val="00543AE4"/>
    <w:rsid w:val="005502E2"/>
    <w:rsid w:val="00553048"/>
    <w:rsid w:val="00572E31"/>
    <w:rsid w:val="005853F0"/>
    <w:rsid w:val="005A466E"/>
    <w:rsid w:val="005A65AF"/>
    <w:rsid w:val="005B1205"/>
    <w:rsid w:val="005C5FBC"/>
    <w:rsid w:val="005C66EF"/>
    <w:rsid w:val="005E03C0"/>
    <w:rsid w:val="006024AD"/>
    <w:rsid w:val="00625692"/>
    <w:rsid w:val="00625E2A"/>
    <w:rsid w:val="00651799"/>
    <w:rsid w:val="006545A1"/>
    <w:rsid w:val="00657E98"/>
    <w:rsid w:val="00677F9F"/>
    <w:rsid w:val="006810AF"/>
    <w:rsid w:val="0068143D"/>
    <w:rsid w:val="006832EF"/>
    <w:rsid w:val="006C5A6E"/>
    <w:rsid w:val="006D1218"/>
    <w:rsid w:val="006E2511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72F83"/>
    <w:rsid w:val="007830AD"/>
    <w:rsid w:val="00796E58"/>
    <w:rsid w:val="00797B30"/>
    <w:rsid w:val="007A0434"/>
    <w:rsid w:val="007A35A2"/>
    <w:rsid w:val="007A6D34"/>
    <w:rsid w:val="007B3FC6"/>
    <w:rsid w:val="00807BA0"/>
    <w:rsid w:val="00815B1D"/>
    <w:rsid w:val="008266D7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56276"/>
    <w:rsid w:val="00976DDD"/>
    <w:rsid w:val="0099397D"/>
    <w:rsid w:val="009953F1"/>
    <w:rsid w:val="009C28BB"/>
    <w:rsid w:val="009D3231"/>
    <w:rsid w:val="009F4F46"/>
    <w:rsid w:val="009F5C80"/>
    <w:rsid w:val="00A105BA"/>
    <w:rsid w:val="00A27DE6"/>
    <w:rsid w:val="00A30592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AF01A0"/>
    <w:rsid w:val="00AF46B9"/>
    <w:rsid w:val="00B038D6"/>
    <w:rsid w:val="00B04176"/>
    <w:rsid w:val="00B05360"/>
    <w:rsid w:val="00B228A3"/>
    <w:rsid w:val="00B303EE"/>
    <w:rsid w:val="00B37EF3"/>
    <w:rsid w:val="00B50CC7"/>
    <w:rsid w:val="00B620C2"/>
    <w:rsid w:val="00B72A09"/>
    <w:rsid w:val="00B81016"/>
    <w:rsid w:val="00B81555"/>
    <w:rsid w:val="00B8588E"/>
    <w:rsid w:val="00BA4171"/>
    <w:rsid w:val="00BA6981"/>
    <w:rsid w:val="00BB18CC"/>
    <w:rsid w:val="00BB3509"/>
    <w:rsid w:val="00BB696E"/>
    <w:rsid w:val="00BC0A9B"/>
    <w:rsid w:val="00BD4A30"/>
    <w:rsid w:val="00BE45F5"/>
    <w:rsid w:val="00C02482"/>
    <w:rsid w:val="00C1185E"/>
    <w:rsid w:val="00C32EE3"/>
    <w:rsid w:val="00C6040A"/>
    <w:rsid w:val="00C80953"/>
    <w:rsid w:val="00C83ED1"/>
    <w:rsid w:val="00C970A1"/>
    <w:rsid w:val="00CA07B6"/>
    <w:rsid w:val="00CA1753"/>
    <w:rsid w:val="00CA7EFE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06A5"/>
    <w:rsid w:val="00D55E02"/>
    <w:rsid w:val="00D828F1"/>
    <w:rsid w:val="00DB49CB"/>
    <w:rsid w:val="00DC0817"/>
    <w:rsid w:val="00E30C55"/>
    <w:rsid w:val="00E40797"/>
    <w:rsid w:val="00E5094F"/>
    <w:rsid w:val="00E53B24"/>
    <w:rsid w:val="00E54974"/>
    <w:rsid w:val="00E553CD"/>
    <w:rsid w:val="00E60E4E"/>
    <w:rsid w:val="00E64D5D"/>
    <w:rsid w:val="00E660E3"/>
    <w:rsid w:val="00E66397"/>
    <w:rsid w:val="00E70F51"/>
    <w:rsid w:val="00E84CB8"/>
    <w:rsid w:val="00EA0C35"/>
    <w:rsid w:val="00EC5982"/>
    <w:rsid w:val="00ED357F"/>
    <w:rsid w:val="00ED5DDB"/>
    <w:rsid w:val="00EE46E4"/>
    <w:rsid w:val="00EF1C1D"/>
    <w:rsid w:val="00F24E0C"/>
    <w:rsid w:val="00F302C5"/>
    <w:rsid w:val="00F46E02"/>
    <w:rsid w:val="00F64B68"/>
    <w:rsid w:val="00F968AB"/>
    <w:rsid w:val="00FB0D25"/>
    <w:rsid w:val="00FC2378"/>
    <w:rsid w:val="00FC6158"/>
    <w:rsid w:val="00FD6E4D"/>
    <w:rsid w:val="00FE3B4A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A8F4-B091-42C6-8803-8C6AE6E1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2015-08-11T21:04:00Z</cp:lastPrinted>
  <dcterms:created xsi:type="dcterms:W3CDTF">2015-08-11T21:18:00Z</dcterms:created>
  <dcterms:modified xsi:type="dcterms:W3CDTF">2015-08-11T21:18:00Z</dcterms:modified>
</cp:coreProperties>
</file>