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C73764" w:rsidP="00AA19BA">
            <w:pPr>
              <w:jc w:val="left"/>
              <w:rPr>
                <w:rFonts w:asciiTheme="minorHAnsi" w:hAnsiTheme="minorHAnsi" w:cstheme="minorHAnsi"/>
              </w:rPr>
            </w:pPr>
            <w:r w:rsidRPr="00C73764">
              <w:rPr>
                <w:rFonts w:asciiTheme="minorHAnsi" w:hAnsiTheme="minorHAnsi" w:cstheme="minorHAnsi"/>
              </w:rPr>
              <w:t>Universidad Centro de Estudios Universitarios Vizcaya de las Américas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8D7104" w:rsidP="00EE46E4">
            <w:pPr>
              <w:rPr>
                <w:rFonts w:asciiTheme="minorHAnsi" w:hAnsiTheme="minorHAnsi" w:cstheme="minorHAnsi"/>
              </w:rPr>
            </w:pPr>
            <w:r w:rsidRPr="008D7104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8D7104">
              <w:rPr>
                <w:rFonts w:asciiTheme="minorHAnsi" w:hAnsiTheme="minorHAnsi" w:cstheme="minorHAnsi"/>
                <w:noProof/>
              </w:rPr>
              <w:t>Ensenada, Baja California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8D7104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Luis Iván Juárez Segovia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C73764" w:rsidP="00EE46E4">
            <w:pPr>
              <w:rPr>
                <w:rFonts w:asciiTheme="minorHAnsi" w:hAnsiTheme="minorHAnsi" w:cstheme="minorHAnsi"/>
              </w:rPr>
            </w:pPr>
            <w:r w:rsidRPr="00C73764">
              <w:rPr>
                <w:rFonts w:asciiTheme="minorHAnsi" w:hAnsiTheme="minorHAnsi" w:cstheme="minorHAnsi"/>
              </w:rPr>
              <w:t>26-feb-14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C73764" w:rsidP="00EE46E4">
            <w:pPr>
              <w:rPr>
                <w:rFonts w:asciiTheme="minorHAnsi" w:hAnsiTheme="minorHAnsi" w:cstheme="minorHAnsi"/>
              </w:rPr>
            </w:pPr>
            <w:r w:rsidRPr="00C73764">
              <w:rPr>
                <w:rFonts w:asciiTheme="minorHAnsi" w:hAnsiTheme="minorHAnsi" w:cstheme="minorHAnsi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CA7846" w:rsidP="00CA784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se han iniciado actividades, debido a que esta universidad, inició sus operaciones en 2013, por lo que sus carreras todavía no cuentan con el 70% de los créditos cursados, que es parte de nuestros requisitos.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A0D" w:rsidRDefault="00001A0D" w:rsidP="00E64D5D">
      <w:r>
        <w:separator/>
      </w:r>
    </w:p>
  </w:endnote>
  <w:endnote w:type="continuationSeparator" w:id="0">
    <w:p w:rsidR="00001A0D" w:rsidRDefault="00001A0D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B105A2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B105A2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A0D" w:rsidRDefault="00001A0D" w:rsidP="00E64D5D">
      <w:r>
        <w:separator/>
      </w:r>
    </w:p>
  </w:footnote>
  <w:footnote w:type="continuationSeparator" w:id="0">
    <w:p w:rsidR="00001A0D" w:rsidRDefault="00001A0D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01A0D"/>
    <w:rsid w:val="00001E3F"/>
    <w:rsid w:val="0003558F"/>
    <w:rsid w:val="00045E40"/>
    <w:rsid w:val="00085AFD"/>
    <w:rsid w:val="000B4F42"/>
    <w:rsid w:val="000B6044"/>
    <w:rsid w:val="001079F2"/>
    <w:rsid w:val="001B17D1"/>
    <w:rsid w:val="001C3104"/>
    <w:rsid w:val="00210DC8"/>
    <w:rsid w:val="002127A6"/>
    <w:rsid w:val="00225E7A"/>
    <w:rsid w:val="00270DDA"/>
    <w:rsid w:val="002870AE"/>
    <w:rsid w:val="00291262"/>
    <w:rsid w:val="0029234C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502AC5"/>
    <w:rsid w:val="005241FC"/>
    <w:rsid w:val="00572E31"/>
    <w:rsid w:val="005A466E"/>
    <w:rsid w:val="005B1205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3FC6"/>
    <w:rsid w:val="007F499C"/>
    <w:rsid w:val="00876282"/>
    <w:rsid w:val="0088351B"/>
    <w:rsid w:val="00893308"/>
    <w:rsid w:val="008D7104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105A2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67668"/>
    <w:rsid w:val="00C73764"/>
    <w:rsid w:val="00C80953"/>
    <w:rsid w:val="00C94F17"/>
    <w:rsid w:val="00CA7846"/>
    <w:rsid w:val="00CB13C6"/>
    <w:rsid w:val="00CC0704"/>
    <w:rsid w:val="00CC2875"/>
    <w:rsid w:val="00CD0622"/>
    <w:rsid w:val="00CE3927"/>
    <w:rsid w:val="00CE68B5"/>
    <w:rsid w:val="00CF557C"/>
    <w:rsid w:val="00D4289C"/>
    <w:rsid w:val="00D44A5D"/>
    <w:rsid w:val="00D55E02"/>
    <w:rsid w:val="00D828F1"/>
    <w:rsid w:val="00DB49CB"/>
    <w:rsid w:val="00DC0817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2015-07-15T16:33:00Z</dcterms:created>
  <dcterms:modified xsi:type="dcterms:W3CDTF">2015-07-15T16:33:00Z</dcterms:modified>
</cp:coreProperties>
</file>