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617" w:rsidRDefault="00AF2137" w:rsidP="006A7617">
      <w:pPr>
        <w:spacing w:after="0" w:line="240" w:lineRule="auto"/>
        <w:jc w:val="both"/>
        <w:rPr>
          <w:rFonts w:ascii="Lucida Bright" w:hAnsi="Lucida Bright"/>
          <w:b/>
          <w:sz w:val="24"/>
          <w:szCs w:val="24"/>
        </w:rPr>
      </w:pPr>
      <w:r w:rsidRPr="00AF2137">
        <w:rPr>
          <w:rFonts w:ascii="Lucida Bright" w:hAnsi="Lucida Bright"/>
          <w:b/>
          <w:sz w:val="24"/>
          <w:szCs w:val="24"/>
        </w:rPr>
        <w:t>Podcast 103: Ampara #SCJN a colegio privado de la CDMX, por no implementar el Programa de Transporte Escolar</w:t>
      </w:r>
    </w:p>
    <w:p w:rsidR="00AF2137" w:rsidRDefault="00AF2137" w:rsidP="006A7617">
      <w:pPr>
        <w:spacing w:after="0" w:line="240" w:lineRule="auto"/>
        <w:jc w:val="both"/>
        <w:rPr>
          <w:rFonts w:ascii="Lucida Bright" w:hAnsi="Lucida Bright"/>
          <w:sz w:val="24"/>
          <w:szCs w:val="24"/>
        </w:rPr>
      </w:pPr>
      <w:bookmarkStart w:id="0" w:name="_GoBack"/>
      <w:bookmarkEnd w:id="0"/>
    </w:p>
    <w:p w:rsidR="009604DC" w:rsidRDefault="00F63DB2" w:rsidP="009604DC">
      <w:pPr>
        <w:spacing w:after="0" w:line="240" w:lineRule="auto"/>
        <w:jc w:val="both"/>
        <w:rPr>
          <w:rFonts w:ascii="Lucida Bright" w:hAnsi="Lucida Bright"/>
          <w:sz w:val="24"/>
          <w:szCs w:val="24"/>
        </w:rPr>
      </w:pPr>
      <w:r>
        <w:rPr>
          <w:rFonts w:ascii="Lucida Bright" w:hAnsi="Lucida Bright"/>
          <w:sz w:val="24"/>
          <w:szCs w:val="24"/>
        </w:rPr>
        <w:t>É</w:t>
      </w:r>
      <w:r w:rsidR="009604DC" w:rsidRPr="0091760B">
        <w:rPr>
          <w:rFonts w:ascii="Lucida Bright" w:hAnsi="Lucida Bright"/>
          <w:sz w:val="24"/>
          <w:szCs w:val="24"/>
        </w:rPr>
        <w:t>ste es el podcast de la Suprema Corte de Justicia de la Nación</w:t>
      </w:r>
      <w:r w:rsidR="009604DC">
        <w:rPr>
          <w:rFonts w:ascii="Lucida Bright" w:hAnsi="Lucida Bright"/>
          <w:sz w:val="24"/>
          <w:szCs w:val="24"/>
        </w:rPr>
        <w:t>. E</w:t>
      </w:r>
      <w:r w:rsidR="009604DC" w:rsidRPr="0091760B">
        <w:rPr>
          <w:rFonts w:ascii="Lucida Bright" w:hAnsi="Lucida Bright"/>
          <w:sz w:val="24"/>
          <w:szCs w:val="24"/>
        </w:rPr>
        <w:t>ntérate de las resoluciones y las noticias de este Alto T</w:t>
      </w:r>
      <w:r w:rsidR="009604DC">
        <w:rPr>
          <w:rFonts w:ascii="Lucida Bright" w:hAnsi="Lucida Bright"/>
          <w:sz w:val="24"/>
          <w:szCs w:val="24"/>
        </w:rPr>
        <w:t>ribunal. ¡P</w:t>
      </w:r>
      <w:r w:rsidR="009604DC" w:rsidRPr="0091760B">
        <w:rPr>
          <w:rFonts w:ascii="Lucida Bright" w:hAnsi="Lucida Bright"/>
          <w:sz w:val="24"/>
          <w:szCs w:val="24"/>
        </w:rPr>
        <w:t>o</w:t>
      </w:r>
      <w:r w:rsidR="009604DC">
        <w:rPr>
          <w:rFonts w:ascii="Lucida Bright" w:hAnsi="Lucida Bright"/>
          <w:sz w:val="24"/>
          <w:szCs w:val="24"/>
        </w:rPr>
        <w:t>dcast cerca de ti!</w:t>
      </w:r>
    </w:p>
    <w:p w:rsidR="009604DC" w:rsidRDefault="009604DC" w:rsidP="002002FE">
      <w:pPr>
        <w:spacing w:after="0" w:line="240" w:lineRule="auto"/>
        <w:jc w:val="both"/>
        <w:rPr>
          <w:rFonts w:ascii="Lucida Bright" w:hAnsi="Lucida Bright"/>
          <w:sz w:val="24"/>
          <w:szCs w:val="24"/>
        </w:rPr>
      </w:pPr>
    </w:p>
    <w:p w:rsidR="00B70589" w:rsidRDefault="00B70589" w:rsidP="00052E87">
      <w:pPr>
        <w:spacing w:after="0" w:line="240" w:lineRule="auto"/>
        <w:jc w:val="both"/>
        <w:rPr>
          <w:rFonts w:ascii="Lucida Bright" w:hAnsi="Lucida Bright"/>
          <w:sz w:val="24"/>
          <w:szCs w:val="24"/>
        </w:rPr>
      </w:pPr>
      <w:r>
        <w:rPr>
          <w:rFonts w:ascii="Lucida Bright" w:hAnsi="Lucida Bright"/>
          <w:sz w:val="24"/>
          <w:szCs w:val="24"/>
        </w:rPr>
        <w:t>P</w:t>
      </w:r>
      <w:r w:rsidR="00052E87" w:rsidRPr="00052E87">
        <w:rPr>
          <w:rFonts w:ascii="Lucida Bright" w:hAnsi="Lucida Bright"/>
          <w:sz w:val="24"/>
          <w:szCs w:val="24"/>
        </w:rPr>
        <w:t>or vulnerar el principio de igualdad</w:t>
      </w:r>
      <w:r>
        <w:rPr>
          <w:rFonts w:ascii="Lucida Bright" w:hAnsi="Lucida Bright"/>
          <w:sz w:val="24"/>
          <w:szCs w:val="24"/>
        </w:rPr>
        <w:t>,</w:t>
      </w:r>
      <w:r w:rsidR="00052E87" w:rsidRPr="00052E87">
        <w:rPr>
          <w:rFonts w:ascii="Lucida Bright" w:hAnsi="Lucida Bright"/>
          <w:sz w:val="24"/>
          <w:szCs w:val="24"/>
        </w:rPr>
        <w:t xml:space="preserve"> la </w:t>
      </w:r>
      <w:r w:rsidRPr="00052E87">
        <w:rPr>
          <w:rFonts w:ascii="Lucida Bright" w:hAnsi="Lucida Bright"/>
          <w:sz w:val="24"/>
          <w:szCs w:val="24"/>
        </w:rPr>
        <w:t xml:space="preserve">Segunda Sala </w:t>
      </w:r>
      <w:r w:rsidR="00052E87" w:rsidRPr="00052E87">
        <w:rPr>
          <w:rFonts w:ascii="Lucida Bright" w:hAnsi="Lucida Bright"/>
          <w:sz w:val="24"/>
          <w:szCs w:val="24"/>
        </w:rPr>
        <w:t xml:space="preserve">de la </w:t>
      </w:r>
      <w:r w:rsidRPr="00052E87">
        <w:rPr>
          <w:rFonts w:ascii="Lucida Bright" w:hAnsi="Lucida Bright"/>
          <w:sz w:val="24"/>
          <w:szCs w:val="24"/>
        </w:rPr>
        <w:t>Suprema Corte</w:t>
      </w:r>
      <w:r>
        <w:rPr>
          <w:rFonts w:ascii="Lucida Bright" w:hAnsi="Lucida Bright"/>
          <w:sz w:val="24"/>
          <w:szCs w:val="24"/>
        </w:rPr>
        <w:t>,</w:t>
      </w:r>
      <w:r w:rsidRPr="00052E87">
        <w:rPr>
          <w:rFonts w:ascii="Lucida Bright" w:hAnsi="Lucida Bright"/>
          <w:sz w:val="24"/>
          <w:szCs w:val="24"/>
        </w:rPr>
        <w:t xml:space="preserve"> </w:t>
      </w:r>
      <w:r>
        <w:rPr>
          <w:rFonts w:ascii="Lucida Bright" w:hAnsi="Lucida Bright"/>
          <w:sz w:val="24"/>
          <w:szCs w:val="24"/>
        </w:rPr>
        <w:t>amparó a un C</w:t>
      </w:r>
      <w:r w:rsidR="00052E87" w:rsidRPr="00052E87">
        <w:rPr>
          <w:rFonts w:ascii="Lucida Bright" w:hAnsi="Lucida Bright"/>
          <w:sz w:val="24"/>
          <w:szCs w:val="24"/>
        </w:rPr>
        <w:t>olegio de la Ciudad de México en contra de la multa por no implementar el programa de transporte escolar que busca reducir la contaminación atmosféri</w:t>
      </w:r>
      <w:r>
        <w:rPr>
          <w:rFonts w:ascii="Lucida Bright" w:hAnsi="Lucida Bright"/>
          <w:sz w:val="24"/>
          <w:szCs w:val="24"/>
        </w:rPr>
        <w:t>ca y el congestionamiento vial.</w:t>
      </w:r>
    </w:p>
    <w:p w:rsidR="00B70589" w:rsidRDefault="00B70589" w:rsidP="00052E87">
      <w:pPr>
        <w:spacing w:after="0" w:line="240" w:lineRule="auto"/>
        <w:jc w:val="both"/>
        <w:rPr>
          <w:rFonts w:ascii="Lucida Bright" w:hAnsi="Lucida Bright"/>
          <w:sz w:val="24"/>
          <w:szCs w:val="24"/>
        </w:rPr>
      </w:pPr>
    </w:p>
    <w:p w:rsidR="00B70589" w:rsidRDefault="00B70589" w:rsidP="00052E87">
      <w:pPr>
        <w:spacing w:after="0" w:line="240" w:lineRule="auto"/>
        <w:jc w:val="both"/>
        <w:rPr>
          <w:rFonts w:ascii="Lucida Bright" w:hAnsi="Lucida Bright"/>
          <w:sz w:val="24"/>
          <w:szCs w:val="24"/>
        </w:rPr>
      </w:pPr>
      <w:r>
        <w:rPr>
          <w:rFonts w:ascii="Lucida Bright" w:hAnsi="Lucida Bright"/>
          <w:sz w:val="24"/>
          <w:szCs w:val="24"/>
        </w:rPr>
        <w:t>D</w:t>
      </w:r>
      <w:r w:rsidR="00052E87" w:rsidRPr="00052E87">
        <w:rPr>
          <w:rFonts w:ascii="Lucida Bright" w:hAnsi="Lucida Bright"/>
          <w:sz w:val="24"/>
          <w:szCs w:val="24"/>
        </w:rPr>
        <w:t xml:space="preserve">e acuerdo con la resolución el decreto y el manual para la aplicación del referido programa implementado en 2009 por el entonces </w:t>
      </w:r>
      <w:r>
        <w:rPr>
          <w:rFonts w:ascii="Lucida Bright" w:hAnsi="Lucida Bright"/>
          <w:sz w:val="24"/>
          <w:szCs w:val="24"/>
        </w:rPr>
        <w:t>Jefe d</w:t>
      </w:r>
      <w:r w:rsidRPr="00052E87">
        <w:rPr>
          <w:rFonts w:ascii="Lucida Bright" w:hAnsi="Lucida Bright"/>
          <w:sz w:val="24"/>
          <w:szCs w:val="24"/>
        </w:rPr>
        <w:t xml:space="preserve">e Gobierno </w:t>
      </w:r>
      <w:r w:rsidR="00052E87" w:rsidRPr="00052E87">
        <w:rPr>
          <w:rFonts w:ascii="Lucida Bright" w:hAnsi="Lucida Bright"/>
          <w:sz w:val="24"/>
          <w:szCs w:val="24"/>
        </w:rPr>
        <w:t>del Distrito Federal</w:t>
      </w:r>
      <w:r>
        <w:rPr>
          <w:rFonts w:ascii="Lucida Bright" w:hAnsi="Lucida Bright"/>
          <w:sz w:val="24"/>
          <w:szCs w:val="24"/>
        </w:rPr>
        <w:t>,</w:t>
      </w:r>
      <w:r w:rsidR="00052E87" w:rsidRPr="00052E87">
        <w:rPr>
          <w:rFonts w:ascii="Lucida Bright" w:hAnsi="Lucida Bright"/>
          <w:sz w:val="24"/>
          <w:szCs w:val="24"/>
        </w:rPr>
        <w:t xml:space="preserve"> vulnera el principio de igualdad ya que no justifican el trato diferenciado que establece entre </w:t>
      </w:r>
      <w:r>
        <w:rPr>
          <w:rFonts w:ascii="Lucida Bright" w:hAnsi="Lucida Bright"/>
          <w:sz w:val="24"/>
          <w:szCs w:val="24"/>
        </w:rPr>
        <w:t>los planteles educativos de la C</w:t>
      </w:r>
      <w:r w:rsidR="00052E87" w:rsidRPr="00052E87">
        <w:rPr>
          <w:rFonts w:ascii="Lucida Bright" w:hAnsi="Lucida Bright"/>
          <w:sz w:val="24"/>
          <w:szCs w:val="24"/>
        </w:rPr>
        <w:t>iudad</w:t>
      </w:r>
      <w:r>
        <w:rPr>
          <w:rFonts w:ascii="Lucida Bright" w:hAnsi="Lucida Bright"/>
          <w:sz w:val="24"/>
          <w:szCs w:val="24"/>
        </w:rPr>
        <w:t>.</w:t>
      </w:r>
    </w:p>
    <w:p w:rsidR="00B70589" w:rsidRDefault="00B70589" w:rsidP="00052E87">
      <w:pPr>
        <w:spacing w:after="0" w:line="240" w:lineRule="auto"/>
        <w:jc w:val="both"/>
        <w:rPr>
          <w:rFonts w:ascii="Lucida Bright" w:hAnsi="Lucida Bright"/>
          <w:sz w:val="24"/>
          <w:szCs w:val="24"/>
        </w:rPr>
      </w:pPr>
    </w:p>
    <w:p w:rsidR="00B70589" w:rsidRDefault="00B70589" w:rsidP="00052E87">
      <w:pPr>
        <w:spacing w:after="0" w:line="240" w:lineRule="auto"/>
        <w:jc w:val="both"/>
        <w:rPr>
          <w:rFonts w:ascii="Lucida Bright" w:hAnsi="Lucida Bright"/>
          <w:sz w:val="24"/>
          <w:szCs w:val="24"/>
        </w:rPr>
      </w:pPr>
      <w:r>
        <w:rPr>
          <w:rFonts w:ascii="Lucida Bright" w:hAnsi="Lucida Bright"/>
          <w:sz w:val="24"/>
          <w:szCs w:val="24"/>
        </w:rPr>
        <w:t>Los M</w:t>
      </w:r>
      <w:r w:rsidR="00052E87" w:rsidRPr="00052E87">
        <w:rPr>
          <w:rFonts w:ascii="Lucida Bright" w:hAnsi="Lucida Bright"/>
          <w:sz w:val="24"/>
          <w:szCs w:val="24"/>
        </w:rPr>
        <w:t>inistros resolvieron que en las normas referidas no se advierte alguna razón objetiva que sustente la división en fases del programa como tampoco se expresa algún motivo por el cual los establecimientos con 490</w:t>
      </w:r>
      <w:r>
        <w:rPr>
          <w:rFonts w:ascii="Lucida Bright" w:hAnsi="Lucida Bright"/>
          <w:sz w:val="24"/>
          <w:szCs w:val="24"/>
        </w:rPr>
        <w:t xml:space="preserve"> alumnos o</w:t>
      </w:r>
      <w:r w:rsidR="00052E87" w:rsidRPr="00052E87">
        <w:rPr>
          <w:rFonts w:ascii="Lucida Bright" w:hAnsi="Lucida Bright"/>
          <w:sz w:val="24"/>
          <w:szCs w:val="24"/>
        </w:rPr>
        <w:t xml:space="preserve"> menos no estén obligados a implementarlo a diferencia de los que cuentan con 1</w:t>
      </w:r>
      <w:r>
        <w:rPr>
          <w:rFonts w:ascii="Lucida Bright" w:hAnsi="Lucida Bright"/>
          <w:sz w:val="24"/>
          <w:szCs w:val="24"/>
        </w:rPr>
        <w:t>,240.</w:t>
      </w:r>
    </w:p>
    <w:p w:rsidR="00B70589" w:rsidRDefault="00B70589" w:rsidP="00052E87">
      <w:pPr>
        <w:spacing w:after="0" w:line="240" w:lineRule="auto"/>
        <w:jc w:val="both"/>
        <w:rPr>
          <w:rFonts w:ascii="Lucida Bright" w:hAnsi="Lucida Bright"/>
          <w:sz w:val="24"/>
          <w:szCs w:val="24"/>
        </w:rPr>
      </w:pPr>
    </w:p>
    <w:p w:rsidR="00B70589" w:rsidRDefault="00B70589" w:rsidP="00052E87">
      <w:pPr>
        <w:spacing w:after="0" w:line="240" w:lineRule="auto"/>
        <w:jc w:val="both"/>
        <w:rPr>
          <w:rFonts w:ascii="Lucida Bright" w:hAnsi="Lucida Bright"/>
          <w:sz w:val="24"/>
          <w:szCs w:val="24"/>
        </w:rPr>
      </w:pPr>
      <w:r>
        <w:rPr>
          <w:rFonts w:ascii="Lucida Bright" w:hAnsi="Lucida Bright"/>
          <w:sz w:val="24"/>
          <w:szCs w:val="24"/>
        </w:rPr>
        <w:t>Con estas consideraciones e</w:t>
      </w:r>
      <w:r w:rsidR="00052E87" w:rsidRPr="00052E87">
        <w:rPr>
          <w:rFonts w:ascii="Lucida Bright" w:hAnsi="Lucida Bright"/>
          <w:sz w:val="24"/>
          <w:szCs w:val="24"/>
        </w:rPr>
        <w:t xml:space="preserve">l amparo concedido al centro escolar que impugnó la medida es para el único efecto de que la </w:t>
      </w:r>
      <w:r w:rsidRPr="00052E87">
        <w:rPr>
          <w:rFonts w:ascii="Lucida Bright" w:hAnsi="Lucida Bright"/>
          <w:sz w:val="24"/>
          <w:szCs w:val="24"/>
        </w:rPr>
        <w:t xml:space="preserve">Sala Superior </w:t>
      </w:r>
      <w:r>
        <w:rPr>
          <w:rFonts w:ascii="Lucida Bright" w:hAnsi="Lucida Bright"/>
          <w:sz w:val="24"/>
          <w:szCs w:val="24"/>
        </w:rPr>
        <w:t>del Tribunal de lo Contencioso A</w:t>
      </w:r>
      <w:r w:rsidR="00052E87" w:rsidRPr="00052E87">
        <w:rPr>
          <w:rFonts w:ascii="Lucida Bright" w:hAnsi="Lucida Bright"/>
          <w:sz w:val="24"/>
          <w:szCs w:val="24"/>
        </w:rPr>
        <w:t>dmini</w:t>
      </w:r>
      <w:r>
        <w:rPr>
          <w:rFonts w:ascii="Lucida Bright" w:hAnsi="Lucida Bright"/>
          <w:sz w:val="24"/>
          <w:szCs w:val="24"/>
        </w:rPr>
        <w:t xml:space="preserve">strativo de la Ciudad de México, </w:t>
      </w:r>
      <w:r w:rsidR="00052E87" w:rsidRPr="00052E87">
        <w:rPr>
          <w:rFonts w:ascii="Lucida Bright" w:hAnsi="Lucida Bright"/>
          <w:sz w:val="24"/>
          <w:szCs w:val="24"/>
        </w:rPr>
        <w:t>limita otra resolución en la que tome en consideración que en el caso concreto no puede sancionarse a la institución educativa por la falta de implementación del</w:t>
      </w:r>
      <w:r>
        <w:rPr>
          <w:rFonts w:ascii="Lucida Bright" w:hAnsi="Lucida Bright"/>
          <w:sz w:val="24"/>
          <w:szCs w:val="24"/>
        </w:rPr>
        <w:t xml:space="preserve"> programa de transporte escolar.</w:t>
      </w:r>
    </w:p>
    <w:p w:rsidR="00B70589" w:rsidRDefault="00B70589" w:rsidP="00052E87">
      <w:pPr>
        <w:spacing w:after="0" w:line="240" w:lineRule="auto"/>
        <w:jc w:val="both"/>
        <w:rPr>
          <w:rFonts w:ascii="Lucida Bright" w:hAnsi="Lucida Bright"/>
          <w:sz w:val="24"/>
          <w:szCs w:val="24"/>
        </w:rPr>
      </w:pPr>
    </w:p>
    <w:p w:rsidR="00B70589" w:rsidRDefault="00B70589" w:rsidP="00052E87">
      <w:pPr>
        <w:spacing w:after="0" w:line="240" w:lineRule="auto"/>
        <w:jc w:val="both"/>
        <w:rPr>
          <w:rFonts w:ascii="Lucida Bright" w:hAnsi="Lucida Bright"/>
          <w:sz w:val="24"/>
          <w:szCs w:val="24"/>
        </w:rPr>
      </w:pPr>
      <w:r>
        <w:rPr>
          <w:rFonts w:ascii="Lucida Bright" w:hAnsi="Lucida Bright"/>
          <w:sz w:val="24"/>
          <w:szCs w:val="24"/>
        </w:rPr>
        <w:t>H</w:t>
      </w:r>
      <w:r w:rsidR="00052E87" w:rsidRPr="00052E87">
        <w:rPr>
          <w:rFonts w:ascii="Lucida Bright" w:hAnsi="Lucida Bright"/>
          <w:sz w:val="24"/>
          <w:szCs w:val="24"/>
        </w:rPr>
        <w:t>ay que destacar que la protección constitucional otorgada en este asunto</w:t>
      </w:r>
      <w:r>
        <w:rPr>
          <w:rFonts w:ascii="Lucida Bright" w:hAnsi="Lucida Bright"/>
          <w:sz w:val="24"/>
          <w:szCs w:val="24"/>
        </w:rPr>
        <w:t>,</w:t>
      </w:r>
      <w:r w:rsidR="00052E87" w:rsidRPr="00052E87">
        <w:rPr>
          <w:rFonts w:ascii="Lucida Bright" w:hAnsi="Lucida Bright"/>
          <w:sz w:val="24"/>
          <w:szCs w:val="24"/>
        </w:rPr>
        <w:t xml:space="preserve"> no implica que las </w:t>
      </w:r>
      <w:r>
        <w:rPr>
          <w:rFonts w:ascii="Lucida Bright" w:hAnsi="Lucida Bright"/>
          <w:sz w:val="24"/>
          <w:szCs w:val="24"/>
        </w:rPr>
        <w:t>autoridades capitalinas no puedan</w:t>
      </w:r>
      <w:r w:rsidR="00052E87" w:rsidRPr="00052E87">
        <w:rPr>
          <w:rFonts w:ascii="Lucida Bright" w:hAnsi="Lucida Bright"/>
          <w:sz w:val="24"/>
          <w:szCs w:val="24"/>
        </w:rPr>
        <w:t xml:space="preserve"> en un futuro exigir a la quejosa el cumplimiento de las disposiciones que se ajusten al marco constitucional en</w:t>
      </w:r>
      <w:r>
        <w:rPr>
          <w:rFonts w:ascii="Lucida Bright" w:hAnsi="Lucida Bright"/>
          <w:sz w:val="24"/>
          <w:szCs w:val="24"/>
        </w:rPr>
        <w:t xml:space="preserve"> materia de transporte escolar.</w:t>
      </w:r>
    </w:p>
    <w:p w:rsidR="00B70589" w:rsidRDefault="00B70589" w:rsidP="00052E87">
      <w:pPr>
        <w:spacing w:after="0" w:line="240" w:lineRule="auto"/>
        <w:jc w:val="both"/>
        <w:rPr>
          <w:rFonts w:ascii="Lucida Bright" w:hAnsi="Lucida Bright"/>
          <w:sz w:val="24"/>
          <w:szCs w:val="24"/>
        </w:rPr>
      </w:pPr>
    </w:p>
    <w:p w:rsidR="00052E87" w:rsidRDefault="00B70589" w:rsidP="00052E87">
      <w:pPr>
        <w:spacing w:after="0" w:line="240" w:lineRule="auto"/>
        <w:jc w:val="both"/>
        <w:rPr>
          <w:rFonts w:ascii="Lucida Bright" w:hAnsi="Lucida Bright"/>
          <w:sz w:val="24"/>
          <w:szCs w:val="24"/>
        </w:rPr>
      </w:pPr>
      <w:r>
        <w:rPr>
          <w:rFonts w:ascii="Lucida Bright" w:hAnsi="Lucida Bright"/>
          <w:sz w:val="24"/>
          <w:szCs w:val="24"/>
        </w:rPr>
        <w:t>Y es que Luz</w:t>
      </w:r>
      <w:r w:rsidR="00052E87" w:rsidRPr="00052E87">
        <w:rPr>
          <w:rFonts w:ascii="Lucida Bright" w:hAnsi="Lucida Bright"/>
          <w:sz w:val="24"/>
          <w:szCs w:val="24"/>
        </w:rPr>
        <w:t xml:space="preserve"> María </w:t>
      </w:r>
      <w:r>
        <w:rPr>
          <w:rFonts w:ascii="Lucida Bright" w:hAnsi="Lucida Bright"/>
          <w:sz w:val="24"/>
          <w:szCs w:val="24"/>
        </w:rPr>
        <w:t xml:space="preserve">y </w:t>
      </w:r>
      <w:r w:rsidR="00052E87" w:rsidRPr="00052E87">
        <w:rPr>
          <w:rFonts w:ascii="Lucida Bright" w:hAnsi="Lucida Bright"/>
          <w:sz w:val="24"/>
          <w:szCs w:val="24"/>
        </w:rPr>
        <w:t>amigos</w:t>
      </w:r>
      <w:r>
        <w:rPr>
          <w:rFonts w:ascii="Lucida Bright" w:hAnsi="Lucida Bright"/>
          <w:sz w:val="24"/>
          <w:szCs w:val="24"/>
        </w:rPr>
        <w:t>,</w:t>
      </w:r>
      <w:r w:rsidR="00052E87" w:rsidRPr="00052E87">
        <w:rPr>
          <w:rFonts w:ascii="Lucida Bright" w:hAnsi="Lucida Bright"/>
          <w:sz w:val="24"/>
          <w:szCs w:val="24"/>
        </w:rPr>
        <w:t xml:space="preserve"> el programa de transporte escolar era obligatorio inicialmente sólo para las escuelas con más de 1</w:t>
      </w:r>
      <w:r>
        <w:rPr>
          <w:rFonts w:ascii="Lucida Bright" w:hAnsi="Lucida Bright"/>
          <w:sz w:val="24"/>
          <w:szCs w:val="24"/>
        </w:rPr>
        <w:t>,</w:t>
      </w:r>
      <w:r w:rsidR="00052E87" w:rsidRPr="00052E87">
        <w:rPr>
          <w:rFonts w:ascii="Lucida Bright" w:hAnsi="Lucida Bright"/>
          <w:sz w:val="24"/>
          <w:szCs w:val="24"/>
        </w:rPr>
        <w:t>240 alumnos pero el decreto defini</w:t>
      </w:r>
      <w:r>
        <w:rPr>
          <w:rFonts w:ascii="Lucida Bright" w:hAnsi="Lucida Bright"/>
          <w:sz w:val="24"/>
          <w:szCs w:val="24"/>
        </w:rPr>
        <w:t>ó una incorporación progresiva y</w:t>
      </w:r>
      <w:r w:rsidR="00052E87" w:rsidRPr="00052E87">
        <w:rPr>
          <w:rFonts w:ascii="Lucida Bright" w:hAnsi="Lucida Bright"/>
          <w:sz w:val="24"/>
          <w:szCs w:val="24"/>
        </w:rPr>
        <w:t xml:space="preserve"> a partir de 2013 la obligación</w:t>
      </w:r>
      <w:r>
        <w:rPr>
          <w:rFonts w:ascii="Lucida Bright" w:hAnsi="Lucida Bright"/>
          <w:sz w:val="24"/>
          <w:szCs w:val="24"/>
        </w:rPr>
        <w:t xml:space="preserve"> </w:t>
      </w:r>
      <w:r w:rsidR="00052E87" w:rsidRPr="00052E87">
        <w:rPr>
          <w:rFonts w:ascii="Lucida Bright" w:hAnsi="Lucida Bright"/>
          <w:sz w:val="24"/>
          <w:szCs w:val="24"/>
        </w:rPr>
        <w:t>tú y yo a todos los centros educativos que tienen más de 490 alumnos inscritos si quieren conocer más</w:t>
      </w:r>
      <w:r>
        <w:rPr>
          <w:rFonts w:ascii="Lucida Bright" w:hAnsi="Lucida Bright"/>
          <w:sz w:val="24"/>
          <w:szCs w:val="24"/>
        </w:rPr>
        <w:t xml:space="preserve"> de este asunto corresponde al a</w:t>
      </w:r>
      <w:r w:rsidR="00052E87" w:rsidRPr="00052E87">
        <w:rPr>
          <w:rFonts w:ascii="Lucida Bright" w:hAnsi="Lucida Bright"/>
          <w:sz w:val="24"/>
          <w:szCs w:val="24"/>
        </w:rPr>
        <w:t>mparo di</w:t>
      </w:r>
      <w:r>
        <w:rPr>
          <w:rFonts w:ascii="Lucida Bright" w:hAnsi="Lucida Bright"/>
          <w:sz w:val="24"/>
          <w:szCs w:val="24"/>
        </w:rPr>
        <w:t>recto en revisión 3179/</w:t>
      </w:r>
      <w:r w:rsidR="00052E87" w:rsidRPr="00052E87">
        <w:rPr>
          <w:rFonts w:ascii="Lucida Bright" w:hAnsi="Lucida Bright"/>
          <w:sz w:val="24"/>
          <w:szCs w:val="24"/>
        </w:rPr>
        <w:t>2016</w:t>
      </w:r>
      <w:r>
        <w:rPr>
          <w:rFonts w:ascii="Lucida Bright" w:hAnsi="Lucida Bright"/>
          <w:sz w:val="24"/>
          <w:szCs w:val="24"/>
        </w:rPr>
        <w:t>,</w:t>
      </w:r>
      <w:r w:rsidR="00052E87" w:rsidRPr="00052E87">
        <w:rPr>
          <w:rFonts w:ascii="Lucida Bright" w:hAnsi="Lucida Bright"/>
          <w:sz w:val="24"/>
          <w:szCs w:val="24"/>
        </w:rPr>
        <w:t xml:space="preserve"> repito 3</w:t>
      </w:r>
      <w:r>
        <w:rPr>
          <w:rFonts w:ascii="Lucida Bright" w:hAnsi="Lucida Bright"/>
          <w:sz w:val="24"/>
          <w:szCs w:val="24"/>
        </w:rPr>
        <w:t>179/</w:t>
      </w:r>
      <w:r w:rsidR="00052E87" w:rsidRPr="00052E87">
        <w:rPr>
          <w:rFonts w:ascii="Lucida Bright" w:hAnsi="Lucida Bright"/>
          <w:sz w:val="24"/>
          <w:szCs w:val="24"/>
        </w:rPr>
        <w:t xml:space="preserve">2016 resuelto por la </w:t>
      </w:r>
      <w:r w:rsidRPr="00052E87">
        <w:rPr>
          <w:rFonts w:ascii="Lucida Bright" w:hAnsi="Lucida Bright"/>
          <w:sz w:val="24"/>
          <w:szCs w:val="24"/>
        </w:rPr>
        <w:t xml:space="preserve">Segunda Sala </w:t>
      </w:r>
      <w:r>
        <w:rPr>
          <w:rFonts w:ascii="Lucida Bright" w:hAnsi="Lucida Bright"/>
          <w:sz w:val="24"/>
          <w:szCs w:val="24"/>
        </w:rPr>
        <w:t>de la Suprema Corte de Justicia.</w:t>
      </w:r>
    </w:p>
    <w:p w:rsidR="00B70589" w:rsidRDefault="00B70589" w:rsidP="00052E87">
      <w:pPr>
        <w:spacing w:after="0" w:line="240" w:lineRule="auto"/>
        <w:jc w:val="both"/>
        <w:rPr>
          <w:rFonts w:ascii="Lucida Bright" w:hAnsi="Lucida Bright"/>
          <w:sz w:val="24"/>
          <w:szCs w:val="24"/>
        </w:rPr>
      </w:pPr>
    </w:p>
    <w:p w:rsidR="00AB6675" w:rsidRDefault="00C96E75" w:rsidP="00BC2D4F">
      <w:pPr>
        <w:spacing w:after="0" w:line="240" w:lineRule="auto"/>
        <w:jc w:val="both"/>
        <w:rPr>
          <w:rFonts w:ascii="Lucida Bright" w:hAnsi="Lucida Bright"/>
          <w:sz w:val="24"/>
          <w:szCs w:val="24"/>
        </w:rPr>
      </w:pPr>
      <w:r>
        <w:rPr>
          <w:rFonts w:ascii="Lucida Bright" w:hAnsi="Lucida Bright"/>
          <w:sz w:val="24"/>
          <w:szCs w:val="24"/>
        </w:rPr>
        <w:t>T</w:t>
      </w:r>
      <w:r w:rsidR="00AB6675" w:rsidRPr="0091760B">
        <w:rPr>
          <w:rFonts w:ascii="Lucida Bright" w:hAnsi="Lucida Bright"/>
          <w:sz w:val="24"/>
          <w:szCs w:val="24"/>
        </w:rPr>
        <w:t>witter</w:t>
      </w:r>
      <w:r w:rsidR="00AB6675">
        <w:rPr>
          <w:rFonts w:ascii="Lucida Bright" w:hAnsi="Lucida Bright"/>
          <w:sz w:val="24"/>
          <w:szCs w:val="24"/>
        </w:rPr>
        <w:t>: @</w:t>
      </w:r>
      <w:r w:rsidR="00AB6675" w:rsidRPr="0091760B">
        <w:rPr>
          <w:rFonts w:ascii="Lucida Bright" w:hAnsi="Lucida Bright"/>
          <w:sz w:val="24"/>
          <w:szCs w:val="24"/>
        </w:rPr>
        <w:t xml:space="preserve">scjn </w:t>
      </w:r>
    </w:p>
    <w:p w:rsidR="00AB6675" w:rsidRDefault="00AB6675" w:rsidP="00AB6675">
      <w:pPr>
        <w:spacing w:after="0" w:line="240" w:lineRule="auto"/>
        <w:jc w:val="both"/>
        <w:rPr>
          <w:rFonts w:ascii="Lucida Bright" w:hAnsi="Lucida Bright"/>
          <w:sz w:val="24"/>
          <w:szCs w:val="24"/>
        </w:rPr>
      </w:pPr>
      <w:r w:rsidRPr="0091760B">
        <w:rPr>
          <w:rFonts w:ascii="Lucida Bright" w:hAnsi="Lucida Bright"/>
          <w:sz w:val="24"/>
          <w:szCs w:val="24"/>
        </w:rPr>
        <w:t>Facebook</w:t>
      </w:r>
      <w:r>
        <w:rPr>
          <w:rFonts w:ascii="Lucida Bright" w:hAnsi="Lucida Bright"/>
          <w:sz w:val="24"/>
          <w:szCs w:val="24"/>
        </w:rPr>
        <w:t>:</w:t>
      </w:r>
      <w:r w:rsidRPr="0091760B">
        <w:rPr>
          <w:rFonts w:ascii="Lucida Bright" w:hAnsi="Lucida Bright"/>
          <w:sz w:val="24"/>
          <w:szCs w:val="24"/>
        </w:rPr>
        <w:t xml:space="preserve"> scjn oficial </w:t>
      </w:r>
    </w:p>
    <w:p w:rsidR="00AB6675" w:rsidRDefault="00AB6675" w:rsidP="00AB6675">
      <w:pPr>
        <w:spacing w:after="0" w:line="240" w:lineRule="auto"/>
        <w:jc w:val="both"/>
        <w:rPr>
          <w:rFonts w:ascii="Lucida Bright" w:hAnsi="Lucida Bright"/>
          <w:sz w:val="24"/>
          <w:szCs w:val="24"/>
        </w:rPr>
      </w:pPr>
      <w:r w:rsidRPr="0091760B">
        <w:rPr>
          <w:rFonts w:ascii="Lucida Bright" w:hAnsi="Lucida Bright"/>
          <w:sz w:val="24"/>
          <w:szCs w:val="24"/>
        </w:rPr>
        <w:t>Correo Electrónico</w:t>
      </w:r>
      <w:r>
        <w:rPr>
          <w:rFonts w:ascii="Lucida Bright" w:hAnsi="Lucida Bright"/>
          <w:sz w:val="24"/>
          <w:szCs w:val="24"/>
        </w:rPr>
        <w:t xml:space="preserve">: </w:t>
      </w:r>
      <w:hyperlink r:id="rId6" w:history="1">
        <w:r w:rsidRPr="00661E35">
          <w:rPr>
            <w:rStyle w:val="Hipervnculo"/>
            <w:rFonts w:ascii="Lucida Bright" w:hAnsi="Lucida Bright"/>
            <w:sz w:val="24"/>
            <w:szCs w:val="24"/>
          </w:rPr>
          <w:t>vocesdelacorte@scjn.gob.mx</w:t>
        </w:r>
      </w:hyperlink>
      <w:r>
        <w:rPr>
          <w:rFonts w:ascii="Lucida Bright" w:hAnsi="Lucida Bright"/>
          <w:sz w:val="24"/>
          <w:szCs w:val="24"/>
        </w:rPr>
        <w:t xml:space="preserve"> </w:t>
      </w:r>
      <w:r w:rsidRPr="0091760B">
        <w:rPr>
          <w:rFonts w:ascii="Lucida Bright" w:hAnsi="Lucida Bright"/>
          <w:sz w:val="24"/>
          <w:szCs w:val="24"/>
        </w:rPr>
        <w:t xml:space="preserve"> </w:t>
      </w:r>
      <w:r>
        <w:rPr>
          <w:rFonts w:ascii="Lucida Bright" w:hAnsi="Lucida Bright"/>
          <w:sz w:val="24"/>
          <w:szCs w:val="24"/>
        </w:rPr>
        <w:t xml:space="preserve"> </w:t>
      </w:r>
    </w:p>
    <w:p w:rsidR="00AB6675" w:rsidRDefault="00AB6675" w:rsidP="00AB6675">
      <w:pPr>
        <w:spacing w:after="0" w:line="240" w:lineRule="auto"/>
        <w:jc w:val="both"/>
        <w:rPr>
          <w:rFonts w:ascii="Lucida Bright" w:hAnsi="Lucida Bright"/>
          <w:sz w:val="24"/>
          <w:szCs w:val="24"/>
        </w:rPr>
      </w:pPr>
      <w:r>
        <w:rPr>
          <w:rFonts w:ascii="Lucida Bright" w:hAnsi="Lucida Bright"/>
          <w:sz w:val="24"/>
          <w:szCs w:val="24"/>
        </w:rPr>
        <w:t>Sitio Web: supremacorte.</w:t>
      </w:r>
      <w:r w:rsidRPr="0091760B">
        <w:rPr>
          <w:rFonts w:ascii="Lucida Bright" w:hAnsi="Lucida Bright"/>
          <w:sz w:val="24"/>
          <w:szCs w:val="24"/>
        </w:rPr>
        <w:t>gob.mx</w:t>
      </w:r>
      <w:r>
        <w:rPr>
          <w:rFonts w:ascii="Lucida Bright" w:hAnsi="Lucida Bright"/>
          <w:sz w:val="24"/>
          <w:szCs w:val="24"/>
        </w:rPr>
        <w:t xml:space="preserve"> </w:t>
      </w:r>
      <w:r w:rsidRPr="0091760B">
        <w:rPr>
          <w:rFonts w:ascii="Lucida Bright" w:hAnsi="Lucida Bright"/>
          <w:sz w:val="24"/>
          <w:szCs w:val="24"/>
        </w:rPr>
        <w:t xml:space="preserve"> </w:t>
      </w:r>
    </w:p>
    <w:p w:rsidR="00C96E75" w:rsidRDefault="00C96E75" w:rsidP="00AB6675">
      <w:pPr>
        <w:spacing w:after="0" w:line="240" w:lineRule="auto"/>
        <w:jc w:val="both"/>
        <w:rPr>
          <w:rFonts w:ascii="Lucida Bright" w:hAnsi="Lucida Bright"/>
          <w:sz w:val="24"/>
          <w:szCs w:val="24"/>
        </w:rPr>
      </w:pPr>
    </w:p>
    <w:p w:rsidR="00AB6675" w:rsidRDefault="00AB6675" w:rsidP="00AB6675">
      <w:pPr>
        <w:spacing w:after="0" w:line="240" w:lineRule="auto"/>
        <w:jc w:val="both"/>
        <w:rPr>
          <w:rFonts w:ascii="Lucida Bright" w:hAnsi="Lucida Bright"/>
          <w:sz w:val="24"/>
          <w:szCs w:val="24"/>
        </w:rPr>
      </w:pPr>
      <w:r>
        <w:rPr>
          <w:rFonts w:ascii="Lucida Bright" w:hAnsi="Lucida Bright"/>
          <w:sz w:val="24"/>
          <w:szCs w:val="24"/>
        </w:rPr>
        <w:t>É</w:t>
      </w:r>
      <w:r w:rsidRPr="002B5EA8">
        <w:rPr>
          <w:rFonts w:ascii="Lucida Bright" w:hAnsi="Lucida Bright"/>
          <w:sz w:val="24"/>
          <w:szCs w:val="24"/>
        </w:rPr>
        <w:t xml:space="preserve">ste es el podcast de la </w:t>
      </w:r>
      <w:r w:rsidRPr="0091760B">
        <w:rPr>
          <w:rFonts w:ascii="Lucida Bright" w:hAnsi="Lucida Bright"/>
          <w:sz w:val="24"/>
          <w:szCs w:val="24"/>
        </w:rPr>
        <w:t xml:space="preserve">Suprema Corte </w:t>
      </w:r>
      <w:r>
        <w:rPr>
          <w:rFonts w:ascii="Lucida Bright" w:hAnsi="Lucida Bright"/>
          <w:sz w:val="24"/>
          <w:szCs w:val="24"/>
        </w:rPr>
        <w:t>de Justicia de la N</w:t>
      </w:r>
      <w:r w:rsidRPr="002B5EA8">
        <w:rPr>
          <w:rFonts w:ascii="Lucida Bright" w:hAnsi="Lucida Bright"/>
          <w:sz w:val="24"/>
          <w:szCs w:val="24"/>
        </w:rPr>
        <w:t>ación</w:t>
      </w:r>
      <w:r>
        <w:rPr>
          <w:rFonts w:ascii="Lucida Bright" w:hAnsi="Lucida Bright"/>
          <w:sz w:val="24"/>
          <w:szCs w:val="24"/>
        </w:rPr>
        <w:t>. Entérate de la</w:t>
      </w:r>
      <w:r w:rsidR="00C96E75">
        <w:rPr>
          <w:rFonts w:ascii="Lucida Bright" w:hAnsi="Lucida Bright"/>
          <w:sz w:val="24"/>
          <w:szCs w:val="24"/>
        </w:rPr>
        <w:t xml:space="preserve">s </w:t>
      </w:r>
      <w:r w:rsidR="00C96E75" w:rsidRPr="00C96E75">
        <w:rPr>
          <w:rFonts w:ascii="Lucida Bright" w:hAnsi="Lucida Bright"/>
          <w:sz w:val="24"/>
          <w:szCs w:val="24"/>
        </w:rPr>
        <w:t>resoluciones y la</w:t>
      </w:r>
      <w:r w:rsidR="00726AD5">
        <w:rPr>
          <w:rFonts w:ascii="Lucida Bright" w:hAnsi="Lucida Bright"/>
          <w:sz w:val="24"/>
          <w:szCs w:val="24"/>
        </w:rPr>
        <w:t>s noticias de este.</w:t>
      </w:r>
    </w:p>
    <w:p w:rsidR="00AB6675" w:rsidRDefault="00AB6675" w:rsidP="00AB6675">
      <w:pPr>
        <w:spacing w:after="0" w:line="240" w:lineRule="auto"/>
        <w:jc w:val="both"/>
        <w:rPr>
          <w:rFonts w:ascii="Lucida Bright" w:hAnsi="Lucida Bright"/>
          <w:sz w:val="24"/>
          <w:szCs w:val="24"/>
        </w:rPr>
      </w:pPr>
    </w:p>
    <w:p w:rsidR="00AB6675" w:rsidRPr="0091760B" w:rsidRDefault="00AB6675" w:rsidP="002002FE">
      <w:pPr>
        <w:spacing w:after="0" w:line="240" w:lineRule="auto"/>
        <w:jc w:val="both"/>
        <w:rPr>
          <w:rFonts w:ascii="Lucida Bright" w:hAnsi="Lucida Bright"/>
          <w:sz w:val="24"/>
          <w:szCs w:val="24"/>
        </w:rPr>
      </w:pPr>
    </w:p>
    <w:sectPr w:rsidR="00AB6675" w:rsidRPr="0091760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699" w:rsidRDefault="00CA5699" w:rsidP="00947D02">
      <w:pPr>
        <w:spacing w:after="0" w:line="240" w:lineRule="auto"/>
      </w:pPr>
      <w:r>
        <w:separator/>
      </w:r>
    </w:p>
  </w:endnote>
  <w:endnote w:type="continuationSeparator" w:id="0">
    <w:p w:rsidR="00CA5699" w:rsidRDefault="00CA5699" w:rsidP="00947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699" w:rsidRDefault="00CA5699" w:rsidP="00947D02">
      <w:pPr>
        <w:spacing w:after="0" w:line="240" w:lineRule="auto"/>
      </w:pPr>
      <w:r>
        <w:separator/>
      </w:r>
    </w:p>
  </w:footnote>
  <w:footnote w:type="continuationSeparator" w:id="0">
    <w:p w:rsidR="00CA5699" w:rsidRDefault="00CA5699" w:rsidP="00947D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60B"/>
    <w:rsid w:val="00000D93"/>
    <w:rsid w:val="0000242F"/>
    <w:rsid w:val="00011B2E"/>
    <w:rsid w:val="00052E87"/>
    <w:rsid w:val="0006651A"/>
    <w:rsid w:val="00080442"/>
    <w:rsid w:val="000822F8"/>
    <w:rsid w:val="000B6308"/>
    <w:rsid w:val="000B6D15"/>
    <w:rsid w:val="000C11EE"/>
    <w:rsid w:val="00106C0F"/>
    <w:rsid w:val="00121EC9"/>
    <w:rsid w:val="0014562B"/>
    <w:rsid w:val="00167686"/>
    <w:rsid w:val="00173A10"/>
    <w:rsid w:val="00197428"/>
    <w:rsid w:val="001A1F27"/>
    <w:rsid w:val="001A35C2"/>
    <w:rsid w:val="001C5E0B"/>
    <w:rsid w:val="001E7D1F"/>
    <w:rsid w:val="002002FE"/>
    <w:rsid w:val="00237EBE"/>
    <w:rsid w:val="00256A84"/>
    <w:rsid w:val="002754C8"/>
    <w:rsid w:val="002761D2"/>
    <w:rsid w:val="00295FDB"/>
    <w:rsid w:val="002B5EA8"/>
    <w:rsid w:val="002D45D7"/>
    <w:rsid w:val="003208C8"/>
    <w:rsid w:val="00331E3E"/>
    <w:rsid w:val="0035707C"/>
    <w:rsid w:val="00381B69"/>
    <w:rsid w:val="003E5AC8"/>
    <w:rsid w:val="00400C15"/>
    <w:rsid w:val="00420127"/>
    <w:rsid w:val="00421F61"/>
    <w:rsid w:val="00447683"/>
    <w:rsid w:val="004610F1"/>
    <w:rsid w:val="00464EB1"/>
    <w:rsid w:val="004663E0"/>
    <w:rsid w:val="004973BD"/>
    <w:rsid w:val="004A3C3F"/>
    <w:rsid w:val="004C0005"/>
    <w:rsid w:val="004D4621"/>
    <w:rsid w:val="004E20EF"/>
    <w:rsid w:val="00526688"/>
    <w:rsid w:val="005826FE"/>
    <w:rsid w:val="005A6698"/>
    <w:rsid w:val="00606EFD"/>
    <w:rsid w:val="00612B12"/>
    <w:rsid w:val="00625C2E"/>
    <w:rsid w:val="00644D11"/>
    <w:rsid w:val="00683164"/>
    <w:rsid w:val="006A15EB"/>
    <w:rsid w:val="006A4EF2"/>
    <w:rsid w:val="006A7617"/>
    <w:rsid w:val="006B6C92"/>
    <w:rsid w:val="006C6934"/>
    <w:rsid w:val="006F3E15"/>
    <w:rsid w:val="007163D6"/>
    <w:rsid w:val="00726AD5"/>
    <w:rsid w:val="00750DA2"/>
    <w:rsid w:val="007732BE"/>
    <w:rsid w:val="00783A51"/>
    <w:rsid w:val="00795396"/>
    <w:rsid w:val="007A4111"/>
    <w:rsid w:val="007C7DD3"/>
    <w:rsid w:val="007F2BD4"/>
    <w:rsid w:val="0081111B"/>
    <w:rsid w:val="00813A01"/>
    <w:rsid w:val="00822273"/>
    <w:rsid w:val="008319AE"/>
    <w:rsid w:val="0084363A"/>
    <w:rsid w:val="0084464D"/>
    <w:rsid w:val="00866AAE"/>
    <w:rsid w:val="0088507B"/>
    <w:rsid w:val="008A28A2"/>
    <w:rsid w:val="008A3469"/>
    <w:rsid w:val="008B326B"/>
    <w:rsid w:val="008D7375"/>
    <w:rsid w:val="008F7C08"/>
    <w:rsid w:val="008F7D3A"/>
    <w:rsid w:val="00900F1D"/>
    <w:rsid w:val="009068C2"/>
    <w:rsid w:val="0091760B"/>
    <w:rsid w:val="00922B69"/>
    <w:rsid w:val="0093319F"/>
    <w:rsid w:val="00947D02"/>
    <w:rsid w:val="009604DC"/>
    <w:rsid w:val="00981109"/>
    <w:rsid w:val="009821D8"/>
    <w:rsid w:val="009C5B45"/>
    <w:rsid w:val="00A07A5B"/>
    <w:rsid w:val="00A110E3"/>
    <w:rsid w:val="00A14E6B"/>
    <w:rsid w:val="00A717B1"/>
    <w:rsid w:val="00A74855"/>
    <w:rsid w:val="00AB6675"/>
    <w:rsid w:val="00AE2006"/>
    <w:rsid w:val="00AF2137"/>
    <w:rsid w:val="00B140FE"/>
    <w:rsid w:val="00B303D2"/>
    <w:rsid w:val="00B33542"/>
    <w:rsid w:val="00B70589"/>
    <w:rsid w:val="00B879A8"/>
    <w:rsid w:val="00B92983"/>
    <w:rsid w:val="00BB6792"/>
    <w:rsid w:val="00BC2D4F"/>
    <w:rsid w:val="00BC5E21"/>
    <w:rsid w:val="00BD21F1"/>
    <w:rsid w:val="00BE1489"/>
    <w:rsid w:val="00C0764C"/>
    <w:rsid w:val="00C70824"/>
    <w:rsid w:val="00C75FD6"/>
    <w:rsid w:val="00C771A5"/>
    <w:rsid w:val="00C96A7A"/>
    <w:rsid w:val="00C96E75"/>
    <w:rsid w:val="00CA00A6"/>
    <w:rsid w:val="00CA5699"/>
    <w:rsid w:val="00CA7D3D"/>
    <w:rsid w:val="00CC5F26"/>
    <w:rsid w:val="00D46C4A"/>
    <w:rsid w:val="00D50433"/>
    <w:rsid w:val="00D87EDE"/>
    <w:rsid w:val="00DE0F46"/>
    <w:rsid w:val="00DE79CD"/>
    <w:rsid w:val="00E076AF"/>
    <w:rsid w:val="00E31838"/>
    <w:rsid w:val="00E42E92"/>
    <w:rsid w:val="00E86AB5"/>
    <w:rsid w:val="00EB57B7"/>
    <w:rsid w:val="00ED6D19"/>
    <w:rsid w:val="00EF0B2D"/>
    <w:rsid w:val="00EF3021"/>
    <w:rsid w:val="00F243FD"/>
    <w:rsid w:val="00F25813"/>
    <w:rsid w:val="00F31DDD"/>
    <w:rsid w:val="00F62BFB"/>
    <w:rsid w:val="00F63DB2"/>
    <w:rsid w:val="00F733D1"/>
    <w:rsid w:val="00FC0448"/>
    <w:rsid w:val="00FD62D4"/>
    <w:rsid w:val="00FE0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C2E2E-7792-435B-BB45-0E79C767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40FE"/>
    <w:rPr>
      <w:color w:val="0563C1" w:themeColor="hyperlink"/>
      <w:u w:val="single"/>
    </w:rPr>
  </w:style>
  <w:style w:type="paragraph" w:styleId="Encabezado">
    <w:name w:val="header"/>
    <w:basedOn w:val="Normal"/>
    <w:link w:val="EncabezadoCar"/>
    <w:uiPriority w:val="99"/>
    <w:unhideWhenUsed/>
    <w:rsid w:val="00947D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7D02"/>
  </w:style>
  <w:style w:type="paragraph" w:styleId="Piedepgina">
    <w:name w:val="footer"/>
    <w:basedOn w:val="Normal"/>
    <w:link w:val="PiedepginaCar"/>
    <w:uiPriority w:val="99"/>
    <w:unhideWhenUsed/>
    <w:rsid w:val="00947D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7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ocesdelacorte@scjn.gob.mx"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2195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DELGADO SILLER</dc:creator>
  <cp:keywords/>
  <dc:description/>
  <cp:lastModifiedBy>ANA LUCIA MURGUIA ADATO</cp:lastModifiedBy>
  <cp:revision>2</cp:revision>
  <dcterms:created xsi:type="dcterms:W3CDTF">2019-11-13T19:15:00Z</dcterms:created>
  <dcterms:modified xsi:type="dcterms:W3CDTF">2019-11-13T19:15:00Z</dcterms:modified>
</cp:coreProperties>
</file>