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B10" w:rsidRDefault="00541863" w:rsidP="00487B10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541863">
        <w:rPr>
          <w:rFonts w:ascii="Lucida Bright" w:hAnsi="Lucida Bright"/>
          <w:b/>
          <w:sz w:val="24"/>
          <w:szCs w:val="24"/>
        </w:rPr>
        <w:t>La Suprema Corte, cerca de ti. Resumen semanal correspondiente al 7 de julio del 2018</w:t>
      </w:r>
      <w:r>
        <w:rPr>
          <w:rFonts w:ascii="Lucida Bright" w:hAnsi="Lucida Bright"/>
          <w:b/>
          <w:sz w:val="24"/>
          <w:szCs w:val="24"/>
        </w:rPr>
        <w:t>.</w:t>
      </w:r>
      <w:bookmarkStart w:id="0" w:name="_GoBack"/>
      <w:bookmarkEnd w:id="0"/>
    </w:p>
    <w:p w:rsidR="00487B10" w:rsidRPr="00487B10" w:rsidRDefault="00487B10" w:rsidP="00487B10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</w:p>
    <w:p w:rsidR="007D259A" w:rsidRPr="007D259A" w:rsidRDefault="007D259A" w:rsidP="007D259A">
      <w:pPr>
        <w:spacing w:after="0" w:line="240" w:lineRule="auto"/>
        <w:rPr>
          <w:rFonts w:ascii="Lucida Bright" w:hAnsi="Lucida Bright"/>
          <w:sz w:val="24"/>
          <w:szCs w:val="24"/>
        </w:rPr>
      </w:pPr>
      <w:r w:rsidRPr="007D259A">
        <w:rPr>
          <w:rFonts w:ascii="Lucida Bright" w:hAnsi="Lucida Bright"/>
          <w:sz w:val="24"/>
          <w:szCs w:val="24"/>
        </w:rPr>
        <w:t>Estamos más cerca de ti. La Suprema Corte cerca de ti. Comenzamos.</w:t>
      </w:r>
    </w:p>
    <w:p w:rsidR="007D259A" w:rsidRPr="007D259A" w:rsidRDefault="007D259A" w:rsidP="007D259A">
      <w:pPr>
        <w:tabs>
          <w:tab w:val="left" w:pos="1091"/>
        </w:tabs>
        <w:spacing w:after="0" w:line="240" w:lineRule="auto"/>
        <w:rPr>
          <w:rFonts w:ascii="Lucida Bright" w:hAnsi="Lucida Bright"/>
          <w:sz w:val="24"/>
          <w:szCs w:val="24"/>
        </w:rPr>
      </w:pPr>
      <w:r w:rsidRPr="007D259A">
        <w:rPr>
          <w:rFonts w:ascii="Lucida Bright" w:hAnsi="Lucida Bright"/>
          <w:sz w:val="24"/>
          <w:szCs w:val="24"/>
        </w:rPr>
        <w:tab/>
      </w:r>
    </w:p>
    <w:p w:rsidR="007D259A" w:rsidRDefault="007D259A" w:rsidP="007D259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7D259A">
        <w:rPr>
          <w:rFonts w:ascii="Lucida Bright" w:hAnsi="Lucida Bright"/>
          <w:sz w:val="24"/>
          <w:szCs w:val="24"/>
        </w:rPr>
        <w:t>Hola qué tal, cómo éstas, m</w:t>
      </w:r>
      <w:r w:rsidR="00487B10" w:rsidRPr="007D259A">
        <w:rPr>
          <w:rFonts w:ascii="Lucida Bright" w:hAnsi="Lucida Bright"/>
          <w:sz w:val="24"/>
          <w:szCs w:val="24"/>
        </w:rPr>
        <w:t>uy buenas tardes</w:t>
      </w:r>
      <w:r w:rsidRPr="007D259A">
        <w:rPr>
          <w:rFonts w:ascii="Lucida Bright" w:hAnsi="Lucida Bright"/>
          <w:sz w:val="24"/>
          <w:szCs w:val="24"/>
        </w:rPr>
        <w:t>, sean todos ustedes b</w:t>
      </w:r>
      <w:r w:rsidR="00487B10" w:rsidRPr="007D259A">
        <w:rPr>
          <w:rFonts w:ascii="Lucida Bright" w:hAnsi="Lucida Bright"/>
          <w:sz w:val="24"/>
          <w:szCs w:val="24"/>
        </w:rPr>
        <w:t>ienvenidos a este espacio que tiene la Suprema Corte para informarles en tan sólo 15 minutos</w:t>
      </w:r>
      <w:r w:rsidRPr="007D259A">
        <w:rPr>
          <w:rFonts w:ascii="Lucida Bright" w:hAnsi="Lucida Bright"/>
          <w:sz w:val="24"/>
          <w:szCs w:val="24"/>
        </w:rPr>
        <w:t>,</w:t>
      </w:r>
      <w:r w:rsidR="00487B10" w:rsidRPr="007D259A">
        <w:rPr>
          <w:rFonts w:ascii="Lucida Bright" w:hAnsi="Lucida Bright"/>
          <w:sz w:val="24"/>
          <w:szCs w:val="24"/>
        </w:rPr>
        <w:t xml:space="preserve"> lo más relevante ocurrido en esta semana en el Alto Tribunal</w:t>
      </w:r>
      <w:r w:rsidRPr="007D259A">
        <w:rPr>
          <w:rFonts w:ascii="Lucida Bright" w:hAnsi="Lucida Bright"/>
          <w:sz w:val="24"/>
          <w:szCs w:val="24"/>
        </w:rPr>
        <w:t>.</w:t>
      </w:r>
      <w:r w:rsidR="00487B10" w:rsidRPr="007D259A">
        <w:rPr>
          <w:rFonts w:ascii="Lucida Bright" w:hAnsi="Lucida Bright"/>
          <w:sz w:val="24"/>
          <w:szCs w:val="24"/>
        </w:rPr>
        <w:t xml:space="preserve"> Hoy es sábado 7 de julio y esta es la información que tendré para ti</w:t>
      </w:r>
      <w:r w:rsidRPr="007D259A">
        <w:rPr>
          <w:rFonts w:ascii="Lucida Bright" w:hAnsi="Lucida Bright"/>
          <w:sz w:val="24"/>
          <w:szCs w:val="24"/>
        </w:rPr>
        <w:t>.</w:t>
      </w:r>
    </w:p>
    <w:p w:rsidR="007D259A" w:rsidRDefault="007D259A" w:rsidP="007D259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D259A" w:rsidRDefault="007D259A" w:rsidP="007D259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N</w:t>
      </w:r>
      <w:r w:rsidR="00487B10" w:rsidRPr="004561C4">
        <w:rPr>
          <w:rFonts w:ascii="Lucida Bright" w:hAnsi="Lucida Bright"/>
          <w:sz w:val="24"/>
          <w:szCs w:val="24"/>
        </w:rPr>
        <w:t xml:space="preserve">iega la </w:t>
      </w:r>
      <w:r w:rsidR="00487B10">
        <w:rPr>
          <w:rFonts w:ascii="Lucida Bright" w:hAnsi="Lucida Bright"/>
          <w:sz w:val="24"/>
          <w:szCs w:val="24"/>
        </w:rPr>
        <w:t>Corte</w:t>
      </w:r>
      <w:r w:rsidR="00487B10" w:rsidRPr="004561C4">
        <w:rPr>
          <w:rFonts w:ascii="Lucida Bright" w:hAnsi="Lucida Bright"/>
          <w:sz w:val="24"/>
          <w:szCs w:val="24"/>
        </w:rPr>
        <w:t xml:space="preserve"> un </w:t>
      </w:r>
      <w:r>
        <w:rPr>
          <w:rFonts w:ascii="Lucida Bright" w:hAnsi="Lucida Bright"/>
          <w:sz w:val="24"/>
          <w:szCs w:val="24"/>
        </w:rPr>
        <w:t>a</w:t>
      </w:r>
      <w:r w:rsidR="00487B10" w:rsidRPr="004561C4">
        <w:rPr>
          <w:rFonts w:ascii="Lucida Bright" w:hAnsi="Lucida Bright"/>
          <w:sz w:val="24"/>
          <w:szCs w:val="24"/>
        </w:rPr>
        <w:t xml:space="preserve">mparo a la esposa del ex </w:t>
      </w:r>
      <w:r w:rsidR="00487B10">
        <w:rPr>
          <w:rFonts w:ascii="Lucida Bright" w:hAnsi="Lucida Bright"/>
          <w:sz w:val="24"/>
          <w:szCs w:val="24"/>
        </w:rPr>
        <w:t>Presidente</w:t>
      </w:r>
      <w:r w:rsidR="00487B10" w:rsidRPr="004561C4">
        <w:rPr>
          <w:rFonts w:ascii="Lucida Bright" w:hAnsi="Lucida Bright"/>
          <w:sz w:val="24"/>
          <w:szCs w:val="24"/>
        </w:rPr>
        <w:t xml:space="preserve"> municipal de Iguala Guerrero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involucrada en la desaparición de los 43 normalistas de Ayotzinapa</w:t>
      </w:r>
      <w:r>
        <w:rPr>
          <w:rFonts w:ascii="Lucida Bright" w:hAnsi="Lucida Bright"/>
          <w:sz w:val="24"/>
          <w:szCs w:val="24"/>
        </w:rPr>
        <w:t>.</w:t>
      </w:r>
    </w:p>
    <w:p w:rsidR="007D259A" w:rsidRDefault="007D259A" w:rsidP="007D259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D259A" w:rsidRDefault="007D259A" w:rsidP="007D259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487B10" w:rsidRPr="004561C4">
        <w:rPr>
          <w:rFonts w:ascii="Lucida Bright" w:hAnsi="Lucida Bright"/>
          <w:sz w:val="24"/>
          <w:szCs w:val="24"/>
        </w:rPr>
        <w:t xml:space="preserve">mpara la </w:t>
      </w:r>
      <w:r w:rsidR="00487B10">
        <w:rPr>
          <w:rFonts w:ascii="Lucida Bright" w:hAnsi="Lucida Bright"/>
          <w:sz w:val="24"/>
          <w:szCs w:val="24"/>
        </w:rPr>
        <w:t>Suprema</w:t>
      </w:r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 w:rsidR="00487B10">
        <w:rPr>
          <w:rFonts w:ascii="Lucida Bright" w:hAnsi="Lucida Bright"/>
          <w:sz w:val="24"/>
          <w:szCs w:val="24"/>
        </w:rPr>
        <w:t>Corte</w:t>
      </w:r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a tres</w:t>
      </w:r>
      <w:r w:rsidR="00487B10" w:rsidRPr="004561C4">
        <w:rPr>
          <w:rFonts w:ascii="Lucida Bright" w:hAnsi="Lucida Bright"/>
          <w:sz w:val="24"/>
          <w:szCs w:val="24"/>
        </w:rPr>
        <w:t xml:space="preserve"> particulares para que puedan importar o adquirir semillas de marihuana</w:t>
      </w:r>
      <w:r>
        <w:rPr>
          <w:rFonts w:ascii="Lucida Bright" w:hAnsi="Lucida Bright"/>
          <w:sz w:val="24"/>
          <w:szCs w:val="24"/>
        </w:rPr>
        <w:t>.</w:t>
      </w:r>
    </w:p>
    <w:p w:rsidR="007D259A" w:rsidRDefault="007D259A" w:rsidP="007D259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D259A" w:rsidRDefault="007D259A" w:rsidP="007D259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487B10" w:rsidRPr="004561C4">
        <w:rPr>
          <w:rFonts w:ascii="Lucida Bright" w:hAnsi="Lucida Bright"/>
          <w:sz w:val="24"/>
          <w:szCs w:val="24"/>
        </w:rPr>
        <w:t xml:space="preserve">l </w:t>
      </w:r>
      <w:r w:rsidR="00487B10">
        <w:rPr>
          <w:rFonts w:ascii="Lucida Bright" w:hAnsi="Lucida Bright"/>
          <w:sz w:val="24"/>
          <w:szCs w:val="24"/>
        </w:rPr>
        <w:t>Ministro</w:t>
      </w:r>
      <w:r w:rsidR="00487B10" w:rsidRPr="004561C4">
        <w:rPr>
          <w:rFonts w:ascii="Lucida Bright" w:hAnsi="Lucida Bright"/>
          <w:sz w:val="24"/>
          <w:szCs w:val="24"/>
        </w:rPr>
        <w:t xml:space="preserve"> Luis María Aguilar Morales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 w:rsidR="00487B10">
        <w:rPr>
          <w:rFonts w:ascii="Lucida Bright" w:hAnsi="Lucida Bright"/>
          <w:sz w:val="24"/>
          <w:szCs w:val="24"/>
        </w:rPr>
        <w:t>Presidente</w:t>
      </w:r>
      <w:r w:rsidR="00487B10" w:rsidRPr="004561C4">
        <w:rPr>
          <w:rFonts w:ascii="Lucida Bright" w:hAnsi="Lucida Bright"/>
          <w:sz w:val="24"/>
          <w:szCs w:val="24"/>
        </w:rPr>
        <w:t xml:space="preserve"> de la </w:t>
      </w:r>
      <w:r w:rsidR="00487B10">
        <w:rPr>
          <w:rFonts w:ascii="Lucida Bright" w:hAnsi="Lucida Bright"/>
          <w:sz w:val="24"/>
          <w:szCs w:val="24"/>
        </w:rPr>
        <w:t>Suprema</w:t>
      </w:r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 w:rsidR="00487B10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 xml:space="preserve"> felicitó</w:t>
      </w:r>
      <w:r w:rsidR="00487B10" w:rsidRPr="004561C4">
        <w:rPr>
          <w:rFonts w:ascii="Lucida Bright" w:hAnsi="Lucida Bright"/>
          <w:sz w:val="24"/>
          <w:szCs w:val="24"/>
        </w:rPr>
        <w:t xml:space="preserve"> a Andrés Manuel López Obrador por su triunfo e</w:t>
      </w:r>
      <w:r>
        <w:rPr>
          <w:rFonts w:ascii="Lucida Bright" w:hAnsi="Lucida Bright"/>
          <w:sz w:val="24"/>
          <w:szCs w:val="24"/>
        </w:rPr>
        <w:t xml:space="preserve"> hizo un llamado a trabajar en u</w:t>
      </w:r>
      <w:r w:rsidR="00487B10" w:rsidRPr="004561C4">
        <w:rPr>
          <w:rFonts w:ascii="Lucida Bright" w:hAnsi="Lucida Bright"/>
          <w:sz w:val="24"/>
          <w:szCs w:val="24"/>
        </w:rPr>
        <w:t>nidad a favor del país</w:t>
      </w:r>
      <w:r>
        <w:rPr>
          <w:rFonts w:ascii="Lucida Bright" w:hAnsi="Lucida Bright"/>
          <w:sz w:val="24"/>
          <w:szCs w:val="24"/>
        </w:rPr>
        <w:t>.</w:t>
      </w:r>
    </w:p>
    <w:p w:rsidR="007D259A" w:rsidRDefault="007D259A" w:rsidP="007D259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D259A" w:rsidRDefault="007D259A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N</w:t>
      </w:r>
      <w:r w:rsidR="00487B10" w:rsidRPr="004561C4">
        <w:rPr>
          <w:rFonts w:ascii="Lucida Bright" w:hAnsi="Lucida Bright"/>
          <w:sz w:val="24"/>
          <w:szCs w:val="24"/>
        </w:rPr>
        <w:t>o se pierda la participación</w:t>
      </w:r>
      <w:r>
        <w:rPr>
          <w:rFonts w:ascii="Lucida Bright" w:hAnsi="Lucida Bright"/>
          <w:sz w:val="24"/>
          <w:szCs w:val="24"/>
        </w:rPr>
        <w:t xml:space="preserve"> de </w:t>
      </w:r>
      <w:r w:rsidR="00487B10">
        <w:rPr>
          <w:rFonts w:ascii="Lucida Bright" w:hAnsi="Lucida Bright"/>
          <w:sz w:val="24"/>
          <w:szCs w:val="24"/>
        </w:rPr>
        <w:t>Izebel</w:t>
      </w:r>
      <w:r w:rsidR="00487B10" w:rsidRPr="004561C4">
        <w:rPr>
          <w:rFonts w:ascii="Lucida Bright" w:hAnsi="Lucida Bright"/>
          <w:sz w:val="24"/>
          <w:szCs w:val="24"/>
        </w:rPr>
        <w:t xml:space="preserve"> Gallegos con los eventos gratuitos que organiza la </w:t>
      </w:r>
      <w:r w:rsidR="00487B10">
        <w:rPr>
          <w:rFonts w:ascii="Lucida Bright" w:hAnsi="Lucida Bright"/>
          <w:sz w:val="24"/>
          <w:szCs w:val="24"/>
        </w:rPr>
        <w:t>Suprema</w:t>
      </w:r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 w:rsidR="00487B10">
        <w:rPr>
          <w:rFonts w:ascii="Lucida Bright" w:hAnsi="Lucida Bright"/>
          <w:sz w:val="24"/>
          <w:szCs w:val="24"/>
        </w:rPr>
        <w:t>Corte</w:t>
      </w:r>
      <w:r w:rsidR="00487B10" w:rsidRPr="004561C4">
        <w:rPr>
          <w:rFonts w:ascii="Lucida Bright" w:hAnsi="Lucida Bright"/>
          <w:sz w:val="24"/>
          <w:szCs w:val="24"/>
        </w:rPr>
        <w:t xml:space="preserve"> para usted</w:t>
      </w:r>
      <w:r>
        <w:rPr>
          <w:rFonts w:ascii="Lucida Bright" w:hAnsi="Lucida Bright"/>
          <w:sz w:val="24"/>
          <w:szCs w:val="24"/>
        </w:rPr>
        <w:t>.</w:t>
      </w:r>
    </w:p>
    <w:p w:rsidR="007D259A" w:rsidRDefault="007D259A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D259A" w:rsidRDefault="007D259A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487B10" w:rsidRPr="004561C4">
        <w:rPr>
          <w:rFonts w:ascii="Lucida Bright" w:hAnsi="Lucida Bright"/>
          <w:sz w:val="24"/>
          <w:szCs w:val="24"/>
        </w:rPr>
        <w:t xml:space="preserve">e doy a conocer que la </w:t>
      </w:r>
      <w:r w:rsidR="00487B10">
        <w:rPr>
          <w:rFonts w:ascii="Lucida Bright" w:hAnsi="Lucida Bright"/>
          <w:sz w:val="24"/>
          <w:szCs w:val="24"/>
        </w:rPr>
        <w:t>Primera Sala</w:t>
      </w:r>
      <w:r w:rsidR="00487B10" w:rsidRPr="004561C4">
        <w:rPr>
          <w:rFonts w:ascii="Lucida Bright" w:hAnsi="Lucida Bright"/>
          <w:sz w:val="24"/>
          <w:szCs w:val="24"/>
        </w:rPr>
        <w:t xml:space="preserve"> de la </w:t>
      </w:r>
      <w:r w:rsidR="00487B10">
        <w:rPr>
          <w:rFonts w:ascii="Lucida Bright" w:hAnsi="Lucida Bright"/>
          <w:sz w:val="24"/>
          <w:szCs w:val="24"/>
        </w:rPr>
        <w:t>Corte</w:t>
      </w:r>
      <w:r w:rsidR="00487B10" w:rsidRPr="004561C4">
        <w:rPr>
          <w:rFonts w:ascii="Lucida Bright" w:hAnsi="Lucida Bright"/>
          <w:sz w:val="24"/>
          <w:szCs w:val="24"/>
        </w:rPr>
        <w:t xml:space="preserve"> negó un </w:t>
      </w:r>
      <w:r>
        <w:rPr>
          <w:rFonts w:ascii="Lucida Bright" w:hAnsi="Lucida Bright"/>
          <w:sz w:val="24"/>
          <w:szCs w:val="24"/>
        </w:rPr>
        <w:t>a</w:t>
      </w:r>
      <w:r w:rsidR="00487B10" w:rsidRPr="004561C4">
        <w:rPr>
          <w:rFonts w:ascii="Lucida Bright" w:hAnsi="Lucida Bright"/>
          <w:sz w:val="24"/>
          <w:szCs w:val="24"/>
        </w:rPr>
        <w:t>mparo a María de</w:t>
      </w:r>
      <w:r>
        <w:rPr>
          <w:rFonts w:ascii="Lucida Bright" w:hAnsi="Lucida Bright"/>
          <w:sz w:val="24"/>
          <w:szCs w:val="24"/>
        </w:rPr>
        <w:t xml:space="preserve"> </w:t>
      </w:r>
      <w:r w:rsidR="00487B10" w:rsidRPr="004561C4">
        <w:rPr>
          <w:rFonts w:ascii="Lucida Bright" w:hAnsi="Lucida Bright"/>
          <w:sz w:val="24"/>
          <w:szCs w:val="24"/>
        </w:rPr>
        <w:t>los Ángeles Pineda Villa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esposa de José Luis Abarca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ex alcalde del municipio de Iguala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Guerrero</w:t>
      </w:r>
      <w:r>
        <w:rPr>
          <w:rFonts w:ascii="Lucida Bright" w:hAnsi="Lucida Bright"/>
          <w:sz w:val="24"/>
          <w:szCs w:val="24"/>
        </w:rPr>
        <w:t>. L</w:t>
      </w:r>
      <w:r w:rsidR="00487B10" w:rsidRPr="004561C4">
        <w:rPr>
          <w:rFonts w:ascii="Lucida Bright" w:hAnsi="Lucida Bright"/>
          <w:sz w:val="24"/>
          <w:szCs w:val="24"/>
        </w:rPr>
        <w:t>a mujer había impugnado la orden de aprehensión y el auto de form</w:t>
      </w:r>
      <w:r>
        <w:rPr>
          <w:rFonts w:ascii="Lucida Bright" w:hAnsi="Lucida Bright"/>
          <w:sz w:val="24"/>
          <w:szCs w:val="24"/>
        </w:rPr>
        <w:t>al prisión en su contra que le f</w:t>
      </w:r>
      <w:r w:rsidR="00487B10" w:rsidRPr="004561C4">
        <w:rPr>
          <w:rFonts w:ascii="Lucida Bright" w:hAnsi="Lucida Bright"/>
          <w:sz w:val="24"/>
          <w:szCs w:val="24"/>
        </w:rPr>
        <w:t>ueron dictados por un juez de distrito radicado en Tamaulipas</w:t>
      </w:r>
      <w:r>
        <w:rPr>
          <w:rFonts w:ascii="Lucida Bright" w:hAnsi="Lucida Bright"/>
          <w:sz w:val="24"/>
          <w:szCs w:val="24"/>
        </w:rPr>
        <w:t>. S</w:t>
      </w:r>
      <w:r w:rsidR="00487B10" w:rsidRPr="004561C4">
        <w:rPr>
          <w:rFonts w:ascii="Lucida Bright" w:hAnsi="Lucida Bright"/>
          <w:sz w:val="24"/>
          <w:szCs w:val="24"/>
        </w:rPr>
        <w:t xml:space="preserve">in embargo la </w:t>
      </w:r>
      <w:r w:rsidR="00487B10">
        <w:rPr>
          <w:rFonts w:ascii="Lucida Bright" w:hAnsi="Lucida Bright"/>
          <w:sz w:val="24"/>
          <w:szCs w:val="24"/>
        </w:rPr>
        <w:t>Primera Sala</w:t>
      </w:r>
      <w:r w:rsidR="00487B10" w:rsidRPr="004561C4">
        <w:rPr>
          <w:rFonts w:ascii="Lucida Bright" w:hAnsi="Lucida Bright"/>
          <w:sz w:val="24"/>
          <w:szCs w:val="24"/>
        </w:rPr>
        <w:t xml:space="preserve"> declaró la validez de las normas que permitieron su consignación</w:t>
      </w:r>
      <w:r>
        <w:rPr>
          <w:rFonts w:ascii="Lucida Bright" w:hAnsi="Lucida Bright"/>
          <w:sz w:val="24"/>
          <w:szCs w:val="24"/>
        </w:rPr>
        <w:t>. E</w:t>
      </w:r>
      <w:r w:rsidR="00487B10" w:rsidRPr="004561C4">
        <w:rPr>
          <w:rFonts w:ascii="Lucida Bright" w:hAnsi="Lucida Bright"/>
          <w:sz w:val="24"/>
          <w:szCs w:val="24"/>
        </w:rPr>
        <w:t xml:space="preserve">l asunto es </w:t>
      </w:r>
      <w:proofErr w:type="gramStart"/>
      <w:r w:rsidR="00487B10" w:rsidRPr="004561C4">
        <w:rPr>
          <w:rFonts w:ascii="Lucida Bright" w:hAnsi="Lucida Bright"/>
          <w:sz w:val="24"/>
          <w:szCs w:val="24"/>
        </w:rPr>
        <w:t>el</w:t>
      </w:r>
      <w:proofErr w:type="gramEnd"/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Amparo en R</w:t>
      </w:r>
      <w:r w:rsidR="00487B10" w:rsidRPr="004561C4">
        <w:rPr>
          <w:rFonts w:ascii="Lucida Bright" w:hAnsi="Lucida Bright"/>
          <w:sz w:val="24"/>
          <w:szCs w:val="24"/>
        </w:rPr>
        <w:t>evisión 181</w:t>
      </w:r>
      <w:r w:rsidR="00487B10">
        <w:rPr>
          <w:rFonts w:ascii="Lucida Bright" w:hAnsi="Lucida Bright"/>
          <w:sz w:val="24"/>
          <w:szCs w:val="24"/>
        </w:rPr>
        <w:t>/</w:t>
      </w:r>
      <w:r w:rsidR="00487B10" w:rsidRPr="004561C4">
        <w:rPr>
          <w:rFonts w:ascii="Lucida Bright" w:hAnsi="Lucida Bright"/>
          <w:sz w:val="24"/>
          <w:szCs w:val="24"/>
        </w:rPr>
        <w:t>2018</w:t>
      </w:r>
      <w:r>
        <w:rPr>
          <w:rFonts w:ascii="Lucida Bright" w:hAnsi="Lucida Bright"/>
          <w:sz w:val="24"/>
          <w:szCs w:val="24"/>
        </w:rPr>
        <w:t>.</w:t>
      </w:r>
    </w:p>
    <w:p w:rsidR="007D259A" w:rsidRDefault="007D259A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</w:t>
      </w:r>
      <w:r w:rsidR="00487B10" w:rsidRPr="004561C4">
        <w:rPr>
          <w:rFonts w:ascii="Lucida Bright" w:hAnsi="Lucida Bright"/>
          <w:sz w:val="24"/>
          <w:szCs w:val="24"/>
        </w:rPr>
        <w:t>ecordemos que Pineda Villa fue señalada</w:t>
      </w:r>
      <w:r>
        <w:rPr>
          <w:rFonts w:ascii="Lucida Bright" w:hAnsi="Lucida Bright"/>
          <w:sz w:val="24"/>
          <w:szCs w:val="24"/>
        </w:rPr>
        <w:t xml:space="preserve"> por la PGR de estar involucrada</w:t>
      </w:r>
      <w:r w:rsidR="00487B10" w:rsidRPr="004561C4">
        <w:rPr>
          <w:rFonts w:ascii="Lucida Bright" w:hAnsi="Lucida Bright"/>
          <w:sz w:val="24"/>
          <w:szCs w:val="24"/>
        </w:rPr>
        <w:t xml:space="preserve"> en el caso de la desaparición de los 43 normalistas de Ayotzinapa en 2014</w:t>
      </w:r>
      <w:r>
        <w:rPr>
          <w:rFonts w:ascii="Lucida Bright" w:hAnsi="Lucida Bright"/>
          <w:sz w:val="24"/>
          <w:szCs w:val="24"/>
        </w:rPr>
        <w:t>. T</w:t>
      </w:r>
      <w:r w:rsidR="00487B10" w:rsidRPr="004561C4">
        <w:rPr>
          <w:rFonts w:ascii="Lucida Bright" w:hAnsi="Lucida Bright"/>
          <w:sz w:val="24"/>
          <w:szCs w:val="24"/>
        </w:rPr>
        <w:t>ambién enfrenta un proceso penal relacionado con el uso de recursos de procedencia ilícita</w:t>
      </w:r>
      <w:r>
        <w:rPr>
          <w:rFonts w:ascii="Lucida Bright" w:hAnsi="Lucida Bright"/>
          <w:sz w:val="24"/>
          <w:szCs w:val="24"/>
        </w:rPr>
        <w:t>.</w:t>
      </w:r>
    </w:p>
    <w:p w:rsidR="007D259A" w:rsidRDefault="007D259A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D259A" w:rsidRDefault="007D259A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487B10" w:rsidRPr="004561C4">
        <w:rPr>
          <w:rFonts w:ascii="Lucida Bright" w:hAnsi="Lucida Bright"/>
          <w:sz w:val="24"/>
          <w:szCs w:val="24"/>
        </w:rPr>
        <w:t xml:space="preserve">n otro tema te informo que la </w:t>
      </w:r>
      <w:r w:rsidR="00487B10">
        <w:rPr>
          <w:rFonts w:ascii="Lucida Bright" w:hAnsi="Lucida Bright"/>
          <w:sz w:val="24"/>
          <w:szCs w:val="24"/>
        </w:rPr>
        <w:t>Segunda Sala</w:t>
      </w:r>
      <w:r w:rsidR="00487B10" w:rsidRPr="004561C4">
        <w:rPr>
          <w:rFonts w:ascii="Lucida Bright" w:hAnsi="Lucida Bright"/>
          <w:sz w:val="24"/>
          <w:szCs w:val="24"/>
        </w:rPr>
        <w:t xml:space="preserve"> de la </w:t>
      </w:r>
      <w:r w:rsidR="00487B10">
        <w:rPr>
          <w:rFonts w:ascii="Lucida Bright" w:hAnsi="Lucida Bright"/>
          <w:sz w:val="24"/>
          <w:szCs w:val="24"/>
        </w:rPr>
        <w:t>Suprema</w:t>
      </w:r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 w:rsidR="00487B10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, amparó a tres</w:t>
      </w:r>
      <w:r w:rsidR="00487B10" w:rsidRPr="004561C4">
        <w:rPr>
          <w:rFonts w:ascii="Lucida Bright" w:hAnsi="Lucida Bright"/>
          <w:sz w:val="24"/>
          <w:szCs w:val="24"/>
        </w:rPr>
        <w:t xml:space="preserve"> particulares para que puedan importar semillas</w:t>
      </w:r>
      <w:r>
        <w:rPr>
          <w:rFonts w:ascii="Lucida Bright" w:hAnsi="Lucida Bright"/>
          <w:sz w:val="24"/>
          <w:szCs w:val="24"/>
        </w:rPr>
        <w:t xml:space="preserve"> de </w:t>
      </w:r>
      <w:r w:rsidR="00487B10" w:rsidRPr="004561C4">
        <w:rPr>
          <w:rFonts w:ascii="Lucida Bright" w:hAnsi="Lucida Bright"/>
          <w:sz w:val="24"/>
          <w:szCs w:val="24"/>
        </w:rPr>
        <w:t>marihuana o adquirirlas de sujetos previamente autorizados para ello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al resolver </w:t>
      </w:r>
      <w:proofErr w:type="gramStart"/>
      <w:r w:rsidR="00487B10" w:rsidRPr="004561C4">
        <w:rPr>
          <w:rFonts w:ascii="Lucida Bright" w:hAnsi="Lucida Bright"/>
          <w:sz w:val="24"/>
          <w:szCs w:val="24"/>
        </w:rPr>
        <w:t>el</w:t>
      </w:r>
      <w:proofErr w:type="gramEnd"/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A</w:t>
      </w:r>
      <w:r w:rsidR="00487B10" w:rsidRPr="004561C4">
        <w:rPr>
          <w:rFonts w:ascii="Lucida Bright" w:hAnsi="Lucida Bright"/>
          <w:sz w:val="24"/>
          <w:szCs w:val="24"/>
        </w:rPr>
        <w:t xml:space="preserve">mparo en </w:t>
      </w:r>
      <w:r>
        <w:rPr>
          <w:rFonts w:ascii="Lucida Bright" w:hAnsi="Lucida Bright"/>
          <w:sz w:val="24"/>
          <w:szCs w:val="24"/>
        </w:rPr>
        <w:t>Revisión 1163</w:t>
      </w:r>
      <w:r w:rsidR="00487B10">
        <w:rPr>
          <w:rFonts w:ascii="Lucida Bright" w:hAnsi="Lucida Bright"/>
          <w:sz w:val="24"/>
          <w:szCs w:val="24"/>
        </w:rPr>
        <w:t>/</w:t>
      </w:r>
      <w:r w:rsidR="00487B10" w:rsidRPr="004561C4">
        <w:rPr>
          <w:rFonts w:ascii="Lucida Bright" w:hAnsi="Lucida Bright"/>
          <w:sz w:val="24"/>
          <w:szCs w:val="24"/>
        </w:rPr>
        <w:t>2017</w:t>
      </w:r>
      <w:r>
        <w:rPr>
          <w:rFonts w:ascii="Lucida Bright" w:hAnsi="Lucida Bright"/>
          <w:sz w:val="24"/>
          <w:szCs w:val="24"/>
        </w:rPr>
        <w:t>. E</w:t>
      </w:r>
      <w:r w:rsidR="00487B10" w:rsidRPr="004561C4">
        <w:rPr>
          <w:rFonts w:ascii="Lucida Bright" w:hAnsi="Lucida Bright"/>
          <w:sz w:val="24"/>
          <w:szCs w:val="24"/>
        </w:rPr>
        <w:t xml:space="preserve">l </w:t>
      </w:r>
      <w:r w:rsidR="00487B10">
        <w:rPr>
          <w:rFonts w:ascii="Lucida Bright" w:hAnsi="Lucida Bright"/>
          <w:sz w:val="24"/>
          <w:szCs w:val="24"/>
        </w:rPr>
        <w:t>Ministro</w:t>
      </w:r>
      <w:r w:rsidR="00487B10" w:rsidRPr="004561C4">
        <w:rPr>
          <w:rFonts w:ascii="Lucida Bright" w:hAnsi="Lucida Bright"/>
          <w:sz w:val="24"/>
          <w:szCs w:val="24"/>
        </w:rPr>
        <w:t xml:space="preserve"> Javier </w:t>
      </w:r>
      <w:r w:rsidR="00487B10">
        <w:rPr>
          <w:rFonts w:ascii="Lucida Bright" w:hAnsi="Lucida Bright"/>
          <w:sz w:val="24"/>
          <w:szCs w:val="24"/>
        </w:rPr>
        <w:t>Laynez</w:t>
      </w:r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 w:rsidR="00487B10">
        <w:rPr>
          <w:rFonts w:ascii="Lucida Bright" w:hAnsi="Lucida Bright"/>
          <w:sz w:val="24"/>
          <w:szCs w:val="24"/>
        </w:rPr>
        <w:t>Potisek</w:t>
      </w:r>
      <w:r>
        <w:rPr>
          <w:rFonts w:ascii="Lucida Bright" w:hAnsi="Lucida Bright"/>
          <w:sz w:val="24"/>
          <w:szCs w:val="24"/>
        </w:rPr>
        <w:t xml:space="preserve"> explicó los efectos del a</w:t>
      </w:r>
      <w:r w:rsidR="00487B10" w:rsidRPr="004561C4">
        <w:rPr>
          <w:rFonts w:ascii="Lucida Bright" w:hAnsi="Lucida Bright"/>
          <w:sz w:val="24"/>
          <w:szCs w:val="24"/>
        </w:rPr>
        <w:t>mparo</w:t>
      </w:r>
      <w:r>
        <w:rPr>
          <w:rFonts w:ascii="Lucida Bright" w:hAnsi="Lucida Bright"/>
          <w:sz w:val="24"/>
          <w:szCs w:val="24"/>
        </w:rPr>
        <w:t>. E</w:t>
      </w:r>
      <w:r w:rsidR="00487B10" w:rsidRPr="004561C4">
        <w:rPr>
          <w:rFonts w:ascii="Lucida Bright" w:hAnsi="Lucida Bright"/>
          <w:sz w:val="24"/>
          <w:szCs w:val="24"/>
        </w:rPr>
        <w:t>scuchemos</w:t>
      </w:r>
      <w:r>
        <w:rPr>
          <w:rFonts w:ascii="Lucida Bright" w:hAnsi="Lucida Bright"/>
          <w:sz w:val="24"/>
          <w:szCs w:val="24"/>
        </w:rPr>
        <w:t>.</w:t>
      </w:r>
    </w:p>
    <w:p w:rsidR="00732D8E" w:rsidRDefault="007D259A" w:rsidP="007D259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Conceder el amparo especificando este derecho que tendrán los quejosos para tener acceso, ya sea por la vía de adquisición de quien legalmente puede tener la semilla, o inclusive si es el caso, (inaudible) de </w:t>
      </w:r>
      <w:r w:rsidR="00487B10" w:rsidRPr="004561C4">
        <w:rPr>
          <w:rFonts w:ascii="Lucida Bright" w:hAnsi="Lucida Bright"/>
          <w:sz w:val="24"/>
          <w:szCs w:val="24"/>
        </w:rPr>
        <w:t xml:space="preserve"> la </w:t>
      </w:r>
      <w:r w:rsidR="00732D8E">
        <w:rPr>
          <w:rFonts w:ascii="Lucida Bright" w:hAnsi="Lucida Bright"/>
          <w:sz w:val="24"/>
          <w:szCs w:val="24"/>
        </w:rPr>
        <w:t>(inaudible)</w:t>
      </w:r>
      <w:r w:rsidR="00487B10" w:rsidRPr="004561C4">
        <w:rPr>
          <w:rFonts w:ascii="Lucida Bright" w:hAnsi="Lucida Bright"/>
          <w:sz w:val="24"/>
          <w:szCs w:val="24"/>
        </w:rPr>
        <w:t xml:space="preserve"> necesaria para el derecho que se le haya concedido de</w:t>
      </w:r>
      <w:r w:rsidR="00732D8E">
        <w:rPr>
          <w:rFonts w:ascii="Lucida Bright" w:hAnsi="Lucida Bright"/>
          <w:sz w:val="24"/>
          <w:szCs w:val="24"/>
        </w:rPr>
        <w:t>l</w:t>
      </w:r>
      <w:r w:rsidR="00487B10" w:rsidRPr="004561C4">
        <w:rPr>
          <w:rFonts w:ascii="Lucida Bright" w:hAnsi="Lucida Bright"/>
          <w:sz w:val="24"/>
          <w:szCs w:val="24"/>
        </w:rPr>
        <w:t xml:space="preserve"> cultivo</w:t>
      </w:r>
      <w:r w:rsidR="00732D8E">
        <w:rPr>
          <w:rFonts w:ascii="Lucida Bright" w:hAnsi="Lucida Bright"/>
          <w:sz w:val="24"/>
          <w:szCs w:val="24"/>
        </w:rPr>
        <w:t>.</w:t>
      </w:r>
    </w:p>
    <w:p w:rsidR="00487B10" w:rsidRDefault="00732D8E" w:rsidP="007D259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E</w:t>
      </w:r>
      <w:r w:rsidR="00487B10" w:rsidRPr="004561C4">
        <w:rPr>
          <w:rFonts w:ascii="Lucida Bright" w:hAnsi="Lucida Bright"/>
          <w:sz w:val="24"/>
          <w:szCs w:val="24"/>
        </w:rPr>
        <w:t xml:space="preserve">l caso derivó de la solicitud que formularon los quejosos en la Comisión Federal para la </w:t>
      </w:r>
      <w:r>
        <w:rPr>
          <w:rFonts w:ascii="Lucida Bright" w:hAnsi="Lucida Bright"/>
          <w:sz w:val="24"/>
          <w:szCs w:val="24"/>
        </w:rPr>
        <w:t>Protección d</w:t>
      </w:r>
      <w:r w:rsidRPr="004561C4">
        <w:rPr>
          <w:rFonts w:ascii="Lucida Bright" w:hAnsi="Lucida Bright"/>
          <w:sz w:val="24"/>
          <w:szCs w:val="24"/>
        </w:rPr>
        <w:t>e Riesgos Sanitarios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COFEPRIS,</w:t>
      </w:r>
      <w:r w:rsidRPr="004561C4">
        <w:rPr>
          <w:rFonts w:ascii="Lucida Bright" w:hAnsi="Lucida Bright"/>
          <w:sz w:val="24"/>
          <w:szCs w:val="24"/>
        </w:rPr>
        <w:t xml:space="preserve"> </w:t>
      </w:r>
      <w:r w:rsidR="00487B10" w:rsidRPr="004561C4">
        <w:rPr>
          <w:rFonts w:ascii="Lucida Bright" w:hAnsi="Lucida Bright"/>
          <w:sz w:val="24"/>
          <w:szCs w:val="24"/>
        </w:rPr>
        <w:t>de consumir marihuana con fines recreativos y realizar las actividades correctivas al autoconsumo</w:t>
      </w:r>
      <w:r>
        <w:rPr>
          <w:rFonts w:ascii="Lucida Bright" w:hAnsi="Lucida Bright"/>
          <w:sz w:val="24"/>
          <w:szCs w:val="24"/>
        </w:rPr>
        <w:t>, como</w:t>
      </w:r>
      <w:r w:rsidR="00487B10" w:rsidRPr="004561C4">
        <w:rPr>
          <w:rFonts w:ascii="Lucida Bright" w:hAnsi="Lucida Bright"/>
          <w:sz w:val="24"/>
          <w:szCs w:val="24"/>
        </w:rPr>
        <w:t xml:space="preserve"> sembrar</w:t>
      </w:r>
      <w:r>
        <w:rPr>
          <w:rFonts w:ascii="Lucida Bright" w:hAnsi="Lucida Bright"/>
          <w:sz w:val="24"/>
          <w:szCs w:val="24"/>
        </w:rPr>
        <w:t>la, cultivar</w:t>
      </w:r>
      <w:r w:rsidR="00487B10" w:rsidRPr="004561C4">
        <w:rPr>
          <w:rFonts w:ascii="Lucida Bright" w:hAnsi="Lucida Bright"/>
          <w:sz w:val="24"/>
          <w:szCs w:val="24"/>
        </w:rPr>
        <w:t>la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cosecharla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prepararla</w:t>
      </w:r>
      <w:r>
        <w:rPr>
          <w:rFonts w:ascii="Lucida Bright" w:hAnsi="Lucida Bright"/>
          <w:sz w:val="24"/>
          <w:szCs w:val="24"/>
        </w:rPr>
        <w:t>, poseerla y transportarla.</w:t>
      </w:r>
    </w:p>
    <w:p w:rsidR="006A0C9E" w:rsidRDefault="00732D8E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La COFEPRIS </w:t>
      </w:r>
      <w:r w:rsidR="00487B10" w:rsidRPr="004561C4">
        <w:rPr>
          <w:rFonts w:ascii="Lucida Bright" w:hAnsi="Lucida Bright"/>
          <w:sz w:val="24"/>
          <w:szCs w:val="24"/>
        </w:rPr>
        <w:t>rechazó la peti</w:t>
      </w:r>
      <w:r>
        <w:rPr>
          <w:rFonts w:ascii="Lucida Bright" w:hAnsi="Lucida Bright"/>
          <w:sz w:val="24"/>
          <w:szCs w:val="24"/>
        </w:rPr>
        <w:t>ción por lo que promovieron un a</w:t>
      </w:r>
      <w:r w:rsidR="00487B10" w:rsidRPr="004561C4">
        <w:rPr>
          <w:rFonts w:ascii="Lucida Bright" w:hAnsi="Lucida Bright"/>
          <w:sz w:val="24"/>
          <w:szCs w:val="24"/>
        </w:rPr>
        <w:t>mparo para consumir la marihuana que l</w:t>
      </w:r>
      <w:r w:rsidR="006A0C9E">
        <w:rPr>
          <w:rFonts w:ascii="Lucida Bright" w:hAnsi="Lucida Bright"/>
          <w:sz w:val="24"/>
          <w:szCs w:val="24"/>
        </w:rPr>
        <w:t>es concedió un j</w:t>
      </w:r>
      <w:r>
        <w:rPr>
          <w:rFonts w:ascii="Lucida Bright" w:hAnsi="Lucida Bright"/>
          <w:sz w:val="24"/>
          <w:szCs w:val="24"/>
        </w:rPr>
        <w:t xml:space="preserve">uez de distrito, </w:t>
      </w:r>
      <w:r w:rsidR="00487B10" w:rsidRPr="004561C4">
        <w:rPr>
          <w:rFonts w:ascii="Lucida Bright" w:hAnsi="Lucida Bright"/>
          <w:sz w:val="24"/>
          <w:szCs w:val="24"/>
        </w:rPr>
        <w:t xml:space="preserve">pero sin darles la posibilidad de adquirir la semilla o sus derivados por lo que recurrieron a la </w:t>
      </w:r>
      <w:r w:rsidR="00487B10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. A</w:t>
      </w:r>
      <w:r w:rsidR="00487B10" w:rsidRPr="004561C4">
        <w:rPr>
          <w:rFonts w:ascii="Lucida Bright" w:hAnsi="Lucida Bright"/>
          <w:sz w:val="24"/>
          <w:szCs w:val="24"/>
        </w:rPr>
        <w:t xml:space="preserve">l resolver el recurso la </w:t>
      </w:r>
      <w:r>
        <w:rPr>
          <w:rFonts w:ascii="Lucida Bright" w:hAnsi="Lucida Bright"/>
          <w:sz w:val="24"/>
          <w:szCs w:val="24"/>
        </w:rPr>
        <w:t>S</w:t>
      </w:r>
      <w:r w:rsidR="00487B10" w:rsidRPr="004561C4">
        <w:rPr>
          <w:rFonts w:ascii="Lucida Bright" w:hAnsi="Lucida Bright"/>
          <w:sz w:val="24"/>
          <w:szCs w:val="24"/>
        </w:rPr>
        <w:t xml:space="preserve">ala modificó los efectos del </w:t>
      </w:r>
      <w:r>
        <w:rPr>
          <w:rFonts w:ascii="Lucida Bright" w:hAnsi="Lucida Bright"/>
          <w:sz w:val="24"/>
          <w:szCs w:val="24"/>
        </w:rPr>
        <w:t>a</w:t>
      </w:r>
      <w:r w:rsidR="00487B10" w:rsidRPr="004561C4">
        <w:rPr>
          <w:rFonts w:ascii="Lucida Bright" w:hAnsi="Lucida Bright"/>
          <w:sz w:val="24"/>
          <w:szCs w:val="24"/>
        </w:rPr>
        <w:t>mparo para incluir la posibilidad de importar semillas de marihuana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o adquirirlas de sujetos previamente autorizados para ello</w:t>
      </w:r>
      <w:r>
        <w:rPr>
          <w:rFonts w:ascii="Lucida Bright" w:hAnsi="Lucida Bright"/>
          <w:sz w:val="24"/>
          <w:szCs w:val="24"/>
        </w:rPr>
        <w:t>, e</w:t>
      </w:r>
      <w:r w:rsidR="00487B10" w:rsidRPr="004561C4">
        <w:rPr>
          <w:rFonts w:ascii="Lucida Bright" w:hAnsi="Lucida Bright"/>
          <w:sz w:val="24"/>
          <w:szCs w:val="24"/>
        </w:rPr>
        <w:t xml:space="preserve">n los términos que precisa la </w:t>
      </w:r>
      <w:r>
        <w:rPr>
          <w:rFonts w:ascii="Lucida Bright" w:hAnsi="Lucida Bright"/>
          <w:sz w:val="24"/>
          <w:szCs w:val="24"/>
        </w:rPr>
        <w:t>COFEPRIS</w:t>
      </w:r>
      <w:r w:rsidR="006A0C9E"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pues las sentencias de </w:t>
      </w:r>
      <w:r w:rsidR="006A0C9E">
        <w:rPr>
          <w:rFonts w:ascii="Lucida Bright" w:hAnsi="Lucida Bright"/>
          <w:sz w:val="24"/>
          <w:szCs w:val="24"/>
        </w:rPr>
        <w:t>A</w:t>
      </w:r>
      <w:r w:rsidR="00487B10" w:rsidRPr="004561C4">
        <w:rPr>
          <w:rFonts w:ascii="Lucida Bright" w:hAnsi="Lucida Bright"/>
          <w:sz w:val="24"/>
          <w:szCs w:val="24"/>
        </w:rPr>
        <w:t>mparo deben tener efectos prácticos</w:t>
      </w:r>
      <w:r w:rsidR="006A0C9E"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señalaron los ministros</w:t>
      </w:r>
      <w:r w:rsidR="006A0C9E">
        <w:rPr>
          <w:rFonts w:ascii="Lucida Bright" w:hAnsi="Lucida Bright"/>
          <w:sz w:val="24"/>
          <w:szCs w:val="24"/>
        </w:rPr>
        <w:t>;</w:t>
      </w:r>
      <w:r w:rsidR="00487B10" w:rsidRPr="004561C4">
        <w:rPr>
          <w:rFonts w:ascii="Lucida Bright" w:hAnsi="Lucida Bright"/>
          <w:sz w:val="24"/>
          <w:szCs w:val="24"/>
        </w:rPr>
        <w:t xml:space="preserve"> sin embargo aclararon </w:t>
      </w:r>
      <w:r w:rsidR="006A0C9E">
        <w:rPr>
          <w:rFonts w:ascii="Lucida Bright" w:hAnsi="Lucida Bright"/>
          <w:sz w:val="24"/>
          <w:szCs w:val="24"/>
        </w:rPr>
        <w:t>todos los aspectos relativos a L</w:t>
      </w:r>
      <w:r w:rsidR="00487B10" w:rsidRPr="004561C4">
        <w:rPr>
          <w:rFonts w:ascii="Lucida Bright" w:hAnsi="Lucida Bright"/>
          <w:sz w:val="24"/>
          <w:szCs w:val="24"/>
        </w:rPr>
        <w:t>a regulación de la marihuana y sus derivados como adquisición</w:t>
      </w:r>
      <w:r w:rsidR="006A0C9E"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cultivo</w:t>
      </w:r>
      <w:r w:rsidR="006A0C9E"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preparación y consumo</w:t>
      </w:r>
      <w:r w:rsidR="006A0C9E"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deben atenderse con el diseño de una política pública integral</w:t>
      </w:r>
      <w:r w:rsidR="006A0C9E"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a cargo del </w:t>
      </w:r>
      <w:r w:rsidR="006A0C9E" w:rsidRPr="004561C4">
        <w:rPr>
          <w:rFonts w:ascii="Lucida Bright" w:hAnsi="Lucida Bright"/>
          <w:sz w:val="24"/>
          <w:szCs w:val="24"/>
        </w:rPr>
        <w:t xml:space="preserve">Poder Legislativo </w:t>
      </w:r>
      <w:r w:rsidR="00487B10" w:rsidRPr="004561C4">
        <w:rPr>
          <w:rFonts w:ascii="Lucida Bright" w:hAnsi="Lucida Bright"/>
          <w:sz w:val="24"/>
          <w:szCs w:val="24"/>
        </w:rPr>
        <w:t xml:space="preserve">cuya implementación corresponde a la </w:t>
      </w:r>
      <w:r>
        <w:rPr>
          <w:rFonts w:ascii="Lucida Bright" w:hAnsi="Lucida Bright"/>
          <w:sz w:val="24"/>
          <w:szCs w:val="24"/>
        </w:rPr>
        <w:t>COFEPRIS</w:t>
      </w:r>
      <w:r w:rsidR="006A0C9E">
        <w:rPr>
          <w:rFonts w:ascii="Lucida Bright" w:hAnsi="Lucida Bright"/>
          <w:sz w:val="24"/>
          <w:szCs w:val="24"/>
        </w:rPr>
        <w:t>.</w:t>
      </w:r>
    </w:p>
    <w:p w:rsidR="006A0C9E" w:rsidRDefault="006A0C9E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A0C9E" w:rsidRDefault="006A0C9E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otro orden de ideas t</w:t>
      </w:r>
      <w:r w:rsidR="00487B10" w:rsidRPr="004561C4">
        <w:rPr>
          <w:rFonts w:ascii="Lucida Bright" w:hAnsi="Lucida Bright"/>
          <w:sz w:val="24"/>
          <w:szCs w:val="24"/>
        </w:rPr>
        <w:t>e platico que el trabajo en el hogar y fuera de</w:t>
      </w:r>
      <w:r>
        <w:rPr>
          <w:rFonts w:ascii="Lucida Bright" w:hAnsi="Lucida Bright"/>
          <w:sz w:val="24"/>
          <w:szCs w:val="24"/>
        </w:rPr>
        <w:t xml:space="preserve"> </w:t>
      </w:r>
      <w:r w:rsidR="00487B10" w:rsidRPr="004561C4">
        <w:rPr>
          <w:rFonts w:ascii="Lucida Bright" w:hAnsi="Lucida Bright"/>
          <w:sz w:val="24"/>
          <w:szCs w:val="24"/>
        </w:rPr>
        <w:t>casa es doble jornada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por lo que debe ser compensado en caso de separación matrimonial y también en separación de concubinato</w:t>
      </w:r>
      <w:r>
        <w:rPr>
          <w:rFonts w:ascii="Lucida Bright" w:hAnsi="Lucida Bright"/>
          <w:sz w:val="24"/>
          <w:szCs w:val="24"/>
        </w:rPr>
        <w:t>.</w:t>
      </w:r>
      <w:r w:rsidR="00487B10" w:rsidRPr="004561C4">
        <w:rPr>
          <w:rFonts w:ascii="Lucida Bright" w:hAnsi="Lucida Bright"/>
          <w:sz w:val="24"/>
          <w:szCs w:val="24"/>
        </w:rPr>
        <w:t xml:space="preserve"> Este es un asunto de la </w:t>
      </w:r>
      <w:r w:rsidR="00487B10">
        <w:rPr>
          <w:rFonts w:ascii="Lucida Bright" w:hAnsi="Lucida Bright"/>
          <w:sz w:val="24"/>
          <w:szCs w:val="24"/>
        </w:rPr>
        <w:t>Primera Sala</w:t>
      </w:r>
      <w:r w:rsidR="00487B10" w:rsidRPr="004561C4">
        <w:rPr>
          <w:rFonts w:ascii="Lucida Bright" w:hAnsi="Lucida Bright"/>
          <w:sz w:val="24"/>
          <w:szCs w:val="24"/>
        </w:rPr>
        <w:t xml:space="preserve"> del </w:t>
      </w:r>
      <w:r w:rsidR="00487B10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 Magally</w:t>
      </w:r>
      <w:r w:rsidR="00487B10" w:rsidRPr="004561C4">
        <w:rPr>
          <w:rFonts w:ascii="Lucida Bright" w:hAnsi="Lucida Bright"/>
          <w:sz w:val="24"/>
          <w:szCs w:val="24"/>
        </w:rPr>
        <w:t xml:space="preserve"> Rodríguez tiene los detalles</w:t>
      </w:r>
      <w:r>
        <w:rPr>
          <w:rFonts w:ascii="Lucida Bright" w:hAnsi="Lucida Bright"/>
          <w:sz w:val="24"/>
          <w:szCs w:val="24"/>
        </w:rPr>
        <w:t>. A</w:t>
      </w:r>
      <w:r w:rsidR="00487B10" w:rsidRPr="004561C4">
        <w:rPr>
          <w:rFonts w:ascii="Lucida Bright" w:hAnsi="Lucida Bright"/>
          <w:sz w:val="24"/>
          <w:szCs w:val="24"/>
        </w:rPr>
        <w:t xml:space="preserve">delante </w:t>
      </w:r>
      <w:r>
        <w:rPr>
          <w:rFonts w:ascii="Lucida Bright" w:hAnsi="Lucida Bright"/>
          <w:sz w:val="24"/>
          <w:szCs w:val="24"/>
        </w:rPr>
        <w:t>Magally.</w:t>
      </w:r>
    </w:p>
    <w:p w:rsidR="006A0C9E" w:rsidRDefault="006A0C9E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Qué tal R</w:t>
      </w:r>
      <w:r w:rsidR="00487B10" w:rsidRPr="004561C4">
        <w:rPr>
          <w:rFonts w:ascii="Lucida Bright" w:hAnsi="Lucida Bright"/>
          <w:sz w:val="24"/>
          <w:szCs w:val="24"/>
        </w:rPr>
        <w:t>omán</w:t>
      </w:r>
      <w:r>
        <w:rPr>
          <w:rFonts w:ascii="Lucida Bright" w:hAnsi="Lucida Bright"/>
          <w:sz w:val="24"/>
          <w:szCs w:val="24"/>
        </w:rPr>
        <w:t>, auditorio, les informó. L</w:t>
      </w:r>
      <w:r w:rsidR="00487B10" w:rsidRPr="004561C4">
        <w:rPr>
          <w:rFonts w:ascii="Lucida Bright" w:hAnsi="Lucida Bright"/>
          <w:sz w:val="24"/>
          <w:szCs w:val="24"/>
        </w:rPr>
        <w:t xml:space="preserve">a </w:t>
      </w:r>
      <w:r w:rsidR="00487B10">
        <w:rPr>
          <w:rFonts w:ascii="Lucida Bright" w:hAnsi="Lucida Bright"/>
          <w:sz w:val="24"/>
          <w:szCs w:val="24"/>
        </w:rPr>
        <w:t>Primera Sala</w:t>
      </w:r>
      <w:r w:rsidR="00487B10" w:rsidRPr="004561C4">
        <w:rPr>
          <w:rFonts w:ascii="Lucida Bright" w:hAnsi="Lucida Bright"/>
          <w:sz w:val="24"/>
          <w:szCs w:val="24"/>
        </w:rPr>
        <w:t xml:space="preserve"> reiteró su criterio sobre compensación a cónyuges o concubinos por doble jornada</w:t>
      </w:r>
      <w:r>
        <w:rPr>
          <w:rFonts w:ascii="Lucida Bright" w:hAnsi="Lucida Bright"/>
          <w:sz w:val="24"/>
          <w:szCs w:val="24"/>
        </w:rPr>
        <w:t>. E</w:t>
      </w:r>
      <w:r w:rsidR="00487B10" w:rsidRPr="004561C4">
        <w:rPr>
          <w:rFonts w:ascii="Lucida Bright" w:hAnsi="Lucida Bright"/>
          <w:sz w:val="24"/>
          <w:szCs w:val="24"/>
        </w:rPr>
        <w:t xml:space="preserve">n el </w:t>
      </w:r>
      <w:r>
        <w:rPr>
          <w:rFonts w:ascii="Lucida Bright" w:hAnsi="Lucida Bright"/>
          <w:sz w:val="24"/>
          <w:szCs w:val="24"/>
        </w:rPr>
        <w:t>Amparo Directo en</w:t>
      </w:r>
      <w:r w:rsidRPr="004561C4">
        <w:rPr>
          <w:rFonts w:ascii="Lucida Bright" w:hAnsi="Lucida Bright"/>
          <w:sz w:val="24"/>
          <w:szCs w:val="24"/>
        </w:rPr>
        <w:t xml:space="preserve"> Revisión </w:t>
      </w:r>
      <w:r>
        <w:rPr>
          <w:rFonts w:ascii="Lucida Bright" w:hAnsi="Lucida Bright"/>
          <w:sz w:val="24"/>
          <w:szCs w:val="24"/>
        </w:rPr>
        <w:t>7470</w:t>
      </w:r>
      <w:r w:rsidR="00487B10">
        <w:rPr>
          <w:rFonts w:ascii="Lucida Bright" w:hAnsi="Lucida Bright"/>
          <w:sz w:val="24"/>
          <w:szCs w:val="24"/>
        </w:rPr>
        <w:t>/</w:t>
      </w:r>
      <w:r w:rsidR="00487B10" w:rsidRPr="004561C4">
        <w:rPr>
          <w:rFonts w:ascii="Lucida Bright" w:hAnsi="Lucida Bright"/>
          <w:sz w:val="24"/>
          <w:szCs w:val="24"/>
        </w:rPr>
        <w:t>2017</w:t>
      </w:r>
      <w:r>
        <w:rPr>
          <w:rFonts w:ascii="Lucida Bright" w:hAnsi="Lucida Bright"/>
          <w:sz w:val="24"/>
          <w:szCs w:val="24"/>
        </w:rPr>
        <w:t>, l</w:t>
      </w:r>
      <w:r w:rsidR="00487B10" w:rsidRPr="004561C4">
        <w:rPr>
          <w:rFonts w:ascii="Lucida Bright" w:hAnsi="Lucida Bright"/>
          <w:sz w:val="24"/>
          <w:szCs w:val="24"/>
        </w:rPr>
        <w:t xml:space="preserve">a </w:t>
      </w:r>
      <w:r w:rsidR="00487B10">
        <w:rPr>
          <w:rFonts w:ascii="Lucida Bright" w:hAnsi="Lucida Bright"/>
          <w:sz w:val="24"/>
          <w:szCs w:val="24"/>
        </w:rPr>
        <w:t>Primera Sala</w:t>
      </w:r>
      <w:r w:rsidR="00487B10" w:rsidRPr="004561C4">
        <w:rPr>
          <w:rFonts w:ascii="Lucida Bright" w:hAnsi="Lucida Bright"/>
          <w:sz w:val="24"/>
          <w:szCs w:val="24"/>
        </w:rPr>
        <w:t xml:space="preserve"> insistió en que la compensación es un mecanismo resarcitorio que surge ante la necesidad de subsanar un desequilibrio generado al interior de la familia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derivado de que uno de sus miembros asumió determinadas cargas domésticas y de cuidado en mayor medida que el otro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y tiene la finalidad de remedi</w:t>
      </w:r>
      <w:r>
        <w:rPr>
          <w:rFonts w:ascii="Lucida Bright" w:hAnsi="Lucida Bright"/>
          <w:sz w:val="24"/>
          <w:szCs w:val="24"/>
        </w:rPr>
        <w:t>ar</w:t>
      </w:r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tal a</w:t>
      </w:r>
      <w:r w:rsidR="00487B10" w:rsidRPr="004561C4">
        <w:rPr>
          <w:rFonts w:ascii="Lucida Bright" w:hAnsi="Lucida Bright"/>
          <w:sz w:val="24"/>
          <w:szCs w:val="24"/>
        </w:rPr>
        <w:t>simetría</w:t>
      </w:r>
      <w:r>
        <w:rPr>
          <w:rFonts w:ascii="Lucida Bright" w:hAnsi="Lucida Bright"/>
          <w:sz w:val="24"/>
          <w:szCs w:val="24"/>
        </w:rPr>
        <w:t>, a</w:t>
      </w:r>
      <w:r w:rsidR="00487B10" w:rsidRPr="004561C4">
        <w:rPr>
          <w:rFonts w:ascii="Lucida Bright" w:hAnsi="Lucida Bright"/>
          <w:sz w:val="24"/>
          <w:szCs w:val="24"/>
        </w:rPr>
        <w:t>l</w:t>
      </w:r>
      <w:r>
        <w:rPr>
          <w:rFonts w:ascii="Lucida Bright" w:hAnsi="Lucida Bright"/>
          <w:sz w:val="24"/>
          <w:szCs w:val="24"/>
        </w:rPr>
        <w:t xml:space="preserve"> momento de disolverse e</w:t>
      </w:r>
      <w:r w:rsidR="00487B10" w:rsidRPr="004561C4">
        <w:rPr>
          <w:rFonts w:ascii="Lucida Bright" w:hAnsi="Lucida Bright"/>
          <w:sz w:val="24"/>
          <w:szCs w:val="24"/>
        </w:rPr>
        <w:t>l vínculo matrimonial o el concubinato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6A0C9E" w:rsidRDefault="006A0C9E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 Sala consideró</w:t>
      </w:r>
      <w:r w:rsidR="00487B10" w:rsidRPr="004561C4">
        <w:rPr>
          <w:rFonts w:ascii="Lucida Bright" w:hAnsi="Lucida Bright"/>
          <w:sz w:val="24"/>
          <w:szCs w:val="24"/>
        </w:rPr>
        <w:t xml:space="preserve"> discriminatoria la interpretación que realizó un </w:t>
      </w:r>
      <w:r w:rsidRPr="004561C4">
        <w:rPr>
          <w:rFonts w:ascii="Lucida Bright" w:hAnsi="Lucida Bright"/>
          <w:sz w:val="24"/>
          <w:szCs w:val="24"/>
        </w:rPr>
        <w:t xml:space="preserve">Tribunal Colegiado </w:t>
      </w:r>
      <w:r w:rsidR="00487B10" w:rsidRPr="004561C4">
        <w:rPr>
          <w:rFonts w:ascii="Lucida Bright" w:hAnsi="Lucida Bright"/>
          <w:sz w:val="24"/>
          <w:szCs w:val="24"/>
        </w:rPr>
        <w:t>del artículo 4</w:t>
      </w:r>
      <w:r>
        <w:rPr>
          <w:rFonts w:ascii="Lucida Bright" w:hAnsi="Lucida Bright"/>
          <w:sz w:val="24"/>
          <w:szCs w:val="24"/>
        </w:rPr>
        <w:t>.46</w:t>
      </w:r>
      <w:r w:rsidR="00487B10" w:rsidRPr="004561C4">
        <w:rPr>
          <w:rFonts w:ascii="Lucida Bright" w:hAnsi="Lucida Bright"/>
          <w:sz w:val="24"/>
          <w:szCs w:val="24"/>
        </w:rPr>
        <w:t xml:space="preserve"> del </w:t>
      </w:r>
      <w:r w:rsidRPr="004561C4">
        <w:rPr>
          <w:rFonts w:ascii="Lucida Bright" w:hAnsi="Lucida Bright"/>
          <w:sz w:val="24"/>
          <w:szCs w:val="24"/>
        </w:rPr>
        <w:t xml:space="preserve">Código Civil </w:t>
      </w:r>
      <w:r w:rsidR="00487B10" w:rsidRPr="004561C4">
        <w:rPr>
          <w:rFonts w:ascii="Lucida Bright" w:hAnsi="Lucida Bright"/>
          <w:sz w:val="24"/>
          <w:szCs w:val="24"/>
        </w:rPr>
        <w:t>para el Estado de México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ya que asoció la cotidianeidad que exige el artículo en la realización del trabajo doméstico con una supuesta prioridad o prevalencia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lo que excluye indebidamente a quienes desempeñan alguna actividad en el mercado laboral remunerado y </w:t>
      </w:r>
      <w:r w:rsidRPr="004561C4">
        <w:rPr>
          <w:rFonts w:ascii="Lucida Bright" w:hAnsi="Lucida Bright"/>
          <w:sz w:val="24"/>
          <w:szCs w:val="24"/>
        </w:rPr>
        <w:t>aun</w:t>
      </w:r>
      <w:r w:rsidR="00487B10" w:rsidRPr="004561C4">
        <w:rPr>
          <w:rFonts w:ascii="Lucida Bright" w:hAnsi="Lucida Bright"/>
          <w:sz w:val="24"/>
          <w:szCs w:val="24"/>
        </w:rPr>
        <w:t xml:space="preserve"> así asumen determinadas cargas domésticas y de cuidado en mayor medida que su pareja</w:t>
      </w:r>
      <w:r>
        <w:rPr>
          <w:rFonts w:ascii="Lucida Bright" w:hAnsi="Lucida Bright"/>
          <w:sz w:val="24"/>
          <w:szCs w:val="24"/>
        </w:rPr>
        <w:t>. L</w:t>
      </w:r>
      <w:r w:rsidR="00487B10" w:rsidRPr="004561C4">
        <w:rPr>
          <w:rFonts w:ascii="Lucida Bright" w:hAnsi="Lucida Bright"/>
          <w:sz w:val="24"/>
          <w:szCs w:val="24"/>
        </w:rPr>
        <w:t xml:space="preserve">o que llevo en el caso concreto a que el </w:t>
      </w:r>
      <w:r w:rsidRPr="004561C4">
        <w:rPr>
          <w:rFonts w:ascii="Lucida Bright" w:hAnsi="Lucida Bright"/>
          <w:sz w:val="24"/>
          <w:szCs w:val="24"/>
        </w:rPr>
        <w:t xml:space="preserve">Tribunal Colegiado </w:t>
      </w:r>
      <w:r w:rsidR="00487B10" w:rsidRPr="004561C4">
        <w:rPr>
          <w:rFonts w:ascii="Lucida Bright" w:hAnsi="Lucida Bright"/>
          <w:sz w:val="24"/>
          <w:szCs w:val="24"/>
        </w:rPr>
        <w:t>sostuviera que por el hecho de tener la quejosa el carácter de soci</w:t>
      </w:r>
      <w:r>
        <w:rPr>
          <w:rFonts w:ascii="Lucida Bright" w:hAnsi="Lucida Bright"/>
          <w:sz w:val="24"/>
          <w:szCs w:val="24"/>
        </w:rPr>
        <w:t xml:space="preserve">a </w:t>
      </w:r>
      <w:r w:rsidR="00487B10" w:rsidRPr="004561C4">
        <w:rPr>
          <w:rFonts w:ascii="Lucida Bright" w:hAnsi="Lucida Bright"/>
          <w:sz w:val="24"/>
          <w:szCs w:val="24"/>
        </w:rPr>
        <w:t>y accionista en diversas personas morales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ello presumía una inversión de tiempo considerable que le impedía dedicarse cotidianamente las labores del hogar y de cuidado de sus hijos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lo que la descartaba de los beneficios de este mecanismo compensatorio</w:t>
      </w:r>
      <w:r>
        <w:rPr>
          <w:rFonts w:ascii="Lucida Bright" w:hAnsi="Lucida Bright"/>
          <w:sz w:val="24"/>
          <w:szCs w:val="24"/>
        </w:rPr>
        <w:t>.</w:t>
      </w:r>
    </w:p>
    <w:p w:rsidR="006A0C9E" w:rsidRDefault="006A0C9E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A0C9E" w:rsidRDefault="006A0C9E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487B10" w:rsidRPr="004561C4">
        <w:rPr>
          <w:rFonts w:ascii="Lucida Bright" w:hAnsi="Lucida Bright"/>
          <w:sz w:val="24"/>
          <w:szCs w:val="24"/>
        </w:rPr>
        <w:t xml:space="preserve">e informo que esta semana </w:t>
      </w:r>
      <w:r>
        <w:rPr>
          <w:rFonts w:ascii="Lucida Bright" w:hAnsi="Lucida Bright"/>
          <w:sz w:val="24"/>
          <w:szCs w:val="24"/>
        </w:rPr>
        <w:t>a</w:t>
      </w:r>
      <w:r w:rsidR="00487B10" w:rsidRPr="004561C4">
        <w:rPr>
          <w:rFonts w:ascii="Lucida Bright" w:hAnsi="Lucida Bright"/>
          <w:sz w:val="24"/>
          <w:szCs w:val="24"/>
        </w:rPr>
        <w:t xml:space="preserve">l iniciar la sesión de </w:t>
      </w:r>
      <w:r w:rsidR="00487B10">
        <w:rPr>
          <w:rFonts w:ascii="Lucida Bright" w:hAnsi="Lucida Bright"/>
          <w:sz w:val="24"/>
          <w:szCs w:val="24"/>
        </w:rPr>
        <w:t>Pleno</w:t>
      </w:r>
      <w:r w:rsidR="00487B10" w:rsidRPr="004561C4">
        <w:rPr>
          <w:rFonts w:ascii="Lucida Bright" w:hAnsi="Lucida Bright"/>
          <w:sz w:val="24"/>
          <w:szCs w:val="24"/>
        </w:rPr>
        <w:t xml:space="preserve"> de ministros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el </w:t>
      </w:r>
      <w:r w:rsidR="00487B10">
        <w:rPr>
          <w:rFonts w:ascii="Lucida Bright" w:hAnsi="Lucida Bright"/>
          <w:sz w:val="24"/>
          <w:szCs w:val="24"/>
        </w:rPr>
        <w:t>Ministro</w:t>
      </w:r>
      <w:r w:rsidR="00487B10" w:rsidRPr="004561C4">
        <w:rPr>
          <w:rFonts w:ascii="Lucida Bright" w:hAnsi="Lucida Bright"/>
          <w:sz w:val="24"/>
          <w:szCs w:val="24"/>
        </w:rPr>
        <w:t xml:space="preserve"> Luis María Aguilar Morales </w:t>
      </w:r>
      <w:r w:rsidR="00487B10">
        <w:rPr>
          <w:rFonts w:ascii="Lucida Bright" w:hAnsi="Lucida Bright"/>
          <w:sz w:val="24"/>
          <w:szCs w:val="24"/>
        </w:rPr>
        <w:t>Presidente</w:t>
      </w:r>
      <w:r w:rsidR="00487B10" w:rsidRPr="004561C4">
        <w:rPr>
          <w:rFonts w:ascii="Lucida Bright" w:hAnsi="Lucida Bright"/>
          <w:sz w:val="24"/>
          <w:szCs w:val="24"/>
        </w:rPr>
        <w:t xml:space="preserve"> del </w:t>
      </w:r>
      <w:r w:rsidR="00487B10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 xml:space="preserve">, felicitó al </w:t>
      </w:r>
      <w:r>
        <w:rPr>
          <w:rFonts w:ascii="Lucida Bright" w:hAnsi="Lucida Bright"/>
          <w:sz w:val="24"/>
          <w:szCs w:val="24"/>
        </w:rPr>
        <w:lastRenderedPageBreak/>
        <w:t>v</w:t>
      </w:r>
      <w:r w:rsidR="00487B10" w:rsidRPr="004561C4">
        <w:rPr>
          <w:rFonts w:ascii="Lucida Bright" w:hAnsi="Lucida Bright"/>
          <w:sz w:val="24"/>
          <w:szCs w:val="24"/>
        </w:rPr>
        <w:t xml:space="preserve">irtual </w:t>
      </w:r>
      <w:r w:rsidR="00487B10">
        <w:rPr>
          <w:rFonts w:ascii="Lucida Bright" w:hAnsi="Lucida Bright"/>
          <w:sz w:val="24"/>
          <w:szCs w:val="24"/>
        </w:rPr>
        <w:t>Presidente</w:t>
      </w:r>
      <w:r w:rsidR="00487B10" w:rsidRPr="004561C4">
        <w:rPr>
          <w:rFonts w:ascii="Lucida Bright" w:hAnsi="Lucida Bright"/>
          <w:sz w:val="24"/>
          <w:szCs w:val="24"/>
        </w:rPr>
        <w:t xml:space="preserve"> electo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Andrés Manuel López Obrador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al tiempo</w:t>
      </w:r>
      <w:r>
        <w:rPr>
          <w:rFonts w:ascii="Lucida Bright" w:hAnsi="Lucida Bright"/>
          <w:sz w:val="24"/>
          <w:szCs w:val="24"/>
        </w:rPr>
        <w:t xml:space="preserve"> que </w:t>
      </w:r>
      <w:r w:rsidR="00487B10" w:rsidRPr="004561C4">
        <w:rPr>
          <w:rFonts w:ascii="Lucida Bright" w:hAnsi="Lucida Bright"/>
          <w:sz w:val="24"/>
          <w:szCs w:val="24"/>
        </w:rPr>
        <w:t xml:space="preserve">señaló que el </w:t>
      </w:r>
      <w:r w:rsidR="00487B10">
        <w:rPr>
          <w:rFonts w:ascii="Lucida Bright" w:hAnsi="Lucida Bright"/>
          <w:sz w:val="24"/>
          <w:szCs w:val="24"/>
        </w:rPr>
        <w:t>Alto Tribunal</w:t>
      </w:r>
      <w:r w:rsidR="00487B10" w:rsidRPr="004561C4">
        <w:rPr>
          <w:rFonts w:ascii="Lucida Bright" w:hAnsi="Lucida Bright"/>
          <w:sz w:val="24"/>
          <w:szCs w:val="24"/>
        </w:rPr>
        <w:t xml:space="preserve"> seguirá siendo salvaguarda de los derechos de los mexicanos y garante de la Constitución</w:t>
      </w:r>
      <w:r>
        <w:rPr>
          <w:rFonts w:ascii="Lucida Bright" w:hAnsi="Lucida Bright"/>
          <w:sz w:val="24"/>
          <w:szCs w:val="24"/>
        </w:rPr>
        <w:t>.</w:t>
      </w:r>
    </w:p>
    <w:p w:rsidR="006A0C9E" w:rsidRDefault="00487B10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4561C4">
        <w:rPr>
          <w:rFonts w:ascii="Lucida Bright" w:hAnsi="Lucida Bright"/>
          <w:sz w:val="24"/>
          <w:szCs w:val="24"/>
        </w:rPr>
        <w:t xml:space="preserve">Asimismo el </w:t>
      </w:r>
      <w:r>
        <w:rPr>
          <w:rFonts w:ascii="Lucida Bright" w:hAnsi="Lucida Bright"/>
          <w:sz w:val="24"/>
          <w:szCs w:val="24"/>
        </w:rPr>
        <w:t>Ministro</w:t>
      </w:r>
      <w:r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Presidente</w:t>
      </w:r>
      <w:r w:rsidRPr="004561C4">
        <w:rPr>
          <w:rFonts w:ascii="Lucida Bright" w:hAnsi="Lucida Bright"/>
          <w:sz w:val="24"/>
          <w:szCs w:val="24"/>
        </w:rPr>
        <w:t xml:space="preserve"> hizo un llamado a trabajar en </w:t>
      </w:r>
      <w:r w:rsidR="006A0C9E">
        <w:rPr>
          <w:rFonts w:ascii="Lucida Bright" w:hAnsi="Lucida Bright"/>
          <w:sz w:val="24"/>
          <w:szCs w:val="24"/>
        </w:rPr>
        <w:t>u</w:t>
      </w:r>
      <w:r w:rsidRPr="004561C4">
        <w:rPr>
          <w:rFonts w:ascii="Lucida Bright" w:hAnsi="Lucida Bright"/>
          <w:sz w:val="24"/>
          <w:szCs w:val="24"/>
        </w:rPr>
        <w:t>nidad a favor del país</w:t>
      </w:r>
      <w:r w:rsidR="006A0C9E">
        <w:rPr>
          <w:rFonts w:ascii="Lucida Bright" w:hAnsi="Lucida Bright"/>
          <w:sz w:val="24"/>
          <w:szCs w:val="24"/>
        </w:rPr>
        <w:t>. A</w:t>
      </w:r>
      <w:r w:rsidRPr="004561C4">
        <w:rPr>
          <w:rFonts w:ascii="Lucida Bright" w:hAnsi="Lucida Bright"/>
          <w:sz w:val="24"/>
          <w:szCs w:val="24"/>
        </w:rPr>
        <w:t>sí lo dijo</w:t>
      </w:r>
      <w:r w:rsidR="006A0C9E">
        <w:rPr>
          <w:rFonts w:ascii="Lucida Bright" w:hAnsi="Lucida Bright"/>
          <w:sz w:val="24"/>
          <w:szCs w:val="24"/>
        </w:rPr>
        <w:t>.</w:t>
      </w:r>
    </w:p>
    <w:p w:rsidR="006A0C9E" w:rsidRDefault="006A0C9E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487B10" w:rsidRPr="004561C4">
        <w:rPr>
          <w:rFonts w:ascii="Lucida Bright" w:hAnsi="Lucida Bright"/>
          <w:sz w:val="24"/>
          <w:szCs w:val="24"/>
        </w:rPr>
        <w:t xml:space="preserve">omo representante del </w:t>
      </w:r>
      <w:r w:rsidR="00487B10">
        <w:rPr>
          <w:rFonts w:ascii="Lucida Bright" w:hAnsi="Lucida Bright"/>
          <w:sz w:val="24"/>
          <w:szCs w:val="24"/>
        </w:rPr>
        <w:t>Poder Judicial de la Federación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uno de los tres poderes del estado mexicano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quiero expresar a la comunidad judicial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a la sociedad en general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a los otros poderes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y a todas las entidades de la federación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que atendiendo a las tendencias que ha publicado el Instituto Nacional </w:t>
      </w:r>
      <w:r>
        <w:rPr>
          <w:rFonts w:ascii="Lucida Bright" w:hAnsi="Lucida Bright"/>
          <w:sz w:val="24"/>
          <w:szCs w:val="24"/>
        </w:rPr>
        <w:t>E</w:t>
      </w:r>
      <w:r w:rsidR="00487B10" w:rsidRPr="004561C4">
        <w:rPr>
          <w:rFonts w:ascii="Lucida Bright" w:hAnsi="Lucida Bright"/>
          <w:sz w:val="24"/>
          <w:szCs w:val="24"/>
        </w:rPr>
        <w:t>lectoral advertimos la victoria de la voluntad del pueblo de México en ejercicio efectivo de la democracia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y por ello felicitamos a Andrés Manuel López Obrador y atenderemos a la declaración definitiva que haga el </w:t>
      </w:r>
      <w:r>
        <w:rPr>
          <w:rFonts w:ascii="Lucida Bright" w:hAnsi="Lucida Bright"/>
          <w:sz w:val="24"/>
          <w:szCs w:val="24"/>
        </w:rPr>
        <w:t>T</w:t>
      </w:r>
      <w:r w:rsidR="00487B10" w:rsidRPr="004561C4">
        <w:rPr>
          <w:rFonts w:ascii="Lucida Bright" w:hAnsi="Lucida Bright"/>
          <w:sz w:val="24"/>
          <w:szCs w:val="24"/>
        </w:rPr>
        <w:t xml:space="preserve">ribunal </w:t>
      </w:r>
      <w:r>
        <w:rPr>
          <w:rFonts w:ascii="Lucida Bright" w:hAnsi="Lucida Bright"/>
          <w:sz w:val="24"/>
          <w:szCs w:val="24"/>
        </w:rPr>
        <w:t>E</w:t>
      </w:r>
      <w:r w:rsidR="00487B10" w:rsidRPr="004561C4">
        <w:rPr>
          <w:rFonts w:ascii="Lucida Bright" w:hAnsi="Lucida Bright"/>
          <w:sz w:val="24"/>
          <w:szCs w:val="24"/>
        </w:rPr>
        <w:t xml:space="preserve">lectoral del </w:t>
      </w:r>
      <w:r w:rsidR="00487B10">
        <w:rPr>
          <w:rFonts w:ascii="Lucida Bright" w:hAnsi="Lucida Bright"/>
          <w:sz w:val="24"/>
          <w:szCs w:val="24"/>
        </w:rPr>
        <w:t>Poder Judicial de la Federación</w:t>
      </w:r>
      <w:r>
        <w:rPr>
          <w:rFonts w:ascii="Lucida Bright" w:hAnsi="Lucida Bright"/>
          <w:sz w:val="24"/>
          <w:szCs w:val="24"/>
        </w:rPr>
        <w:t>. R</w:t>
      </w:r>
      <w:r w:rsidR="00487B10" w:rsidRPr="004561C4">
        <w:rPr>
          <w:rFonts w:ascii="Lucida Bright" w:hAnsi="Lucida Bright"/>
          <w:sz w:val="24"/>
          <w:szCs w:val="24"/>
        </w:rPr>
        <w:t xml:space="preserve">eiteró que la </w:t>
      </w:r>
      <w:r w:rsidR="00487B10">
        <w:rPr>
          <w:rFonts w:ascii="Lucida Bright" w:hAnsi="Lucida Bright"/>
          <w:sz w:val="24"/>
          <w:szCs w:val="24"/>
        </w:rPr>
        <w:t>Suprema</w:t>
      </w:r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 w:rsidR="00487B10">
        <w:rPr>
          <w:rFonts w:ascii="Lucida Bright" w:hAnsi="Lucida Bright"/>
          <w:sz w:val="24"/>
          <w:szCs w:val="24"/>
        </w:rPr>
        <w:t>Corte</w:t>
      </w:r>
      <w:r w:rsidR="00487B10" w:rsidRPr="004561C4">
        <w:rPr>
          <w:rFonts w:ascii="Lucida Bright" w:hAnsi="Lucida Bright"/>
          <w:sz w:val="24"/>
          <w:szCs w:val="24"/>
        </w:rPr>
        <w:t xml:space="preserve"> de </w:t>
      </w:r>
      <w:r w:rsidR="00487B10">
        <w:rPr>
          <w:rFonts w:ascii="Lucida Bright" w:hAnsi="Lucida Bright"/>
          <w:sz w:val="24"/>
          <w:szCs w:val="24"/>
        </w:rPr>
        <w:t>Justicia de la Nación</w:t>
      </w:r>
      <w:r w:rsidR="00487B10" w:rsidRPr="004561C4">
        <w:rPr>
          <w:rFonts w:ascii="Lucida Bright" w:hAnsi="Lucida Bright"/>
          <w:sz w:val="24"/>
          <w:szCs w:val="24"/>
        </w:rPr>
        <w:t xml:space="preserve"> seguir haciendo salvaguarda de los de</w:t>
      </w:r>
      <w:r>
        <w:rPr>
          <w:rFonts w:ascii="Lucida Bright" w:hAnsi="Lucida Bright"/>
          <w:sz w:val="24"/>
          <w:szCs w:val="24"/>
        </w:rPr>
        <w:t xml:space="preserve">rechos </w:t>
      </w:r>
      <w:r w:rsidR="00487B10" w:rsidRPr="004561C4">
        <w:rPr>
          <w:rFonts w:ascii="Lucida Bright" w:hAnsi="Lucida Bright"/>
          <w:sz w:val="24"/>
          <w:szCs w:val="24"/>
        </w:rPr>
        <w:t>de los mexicanos</w:t>
      </w:r>
      <w:r>
        <w:rPr>
          <w:rFonts w:ascii="Lucida Bright" w:hAnsi="Lucida Bright"/>
          <w:sz w:val="24"/>
          <w:szCs w:val="24"/>
        </w:rPr>
        <w:t>, garante</w:t>
      </w:r>
      <w:r w:rsidR="00487B10" w:rsidRPr="004561C4">
        <w:rPr>
          <w:rFonts w:ascii="Lucida Bright" w:hAnsi="Lucida Bright"/>
          <w:sz w:val="24"/>
          <w:szCs w:val="24"/>
        </w:rPr>
        <w:t xml:space="preserve"> de la Constitución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máxima protectora de los Derechos Humanos como </w:t>
      </w:r>
      <w:r w:rsidRPr="004561C4">
        <w:rPr>
          <w:rFonts w:ascii="Lucida Bright" w:hAnsi="Lucida Bright"/>
          <w:sz w:val="24"/>
          <w:szCs w:val="24"/>
        </w:rPr>
        <w:t xml:space="preserve">Máximo Tribunal Constitucional </w:t>
      </w:r>
      <w:r w:rsidR="00487B10" w:rsidRPr="004561C4">
        <w:rPr>
          <w:rFonts w:ascii="Lucida Bright" w:hAnsi="Lucida Bright"/>
          <w:sz w:val="24"/>
          <w:szCs w:val="24"/>
        </w:rPr>
        <w:t>del país</w:t>
      </w:r>
      <w:r>
        <w:rPr>
          <w:rFonts w:ascii="Lucida Bright" w:hAnsi="Lucida Bright"/>
          <w:sz w:val="24"/>
          <w:szCs w:val="24"/>
        </w:rPr>
        <w:t>.</w:t>
      </w:r>
    </w:p>
    <w:p w:rsidR="006A0C9E" w:rsidRDefault="006A0C9E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487B10" w:rsidRPr="004561C4">
        <w:rPr>
          <w:rFonts w:ascii="Lucida Bright" w:hAnsi="Lucida Bright"/>
          <w:sz w:val="24"/>
          <w:szCs w:val="24"/>
        </w:rPr>
        <w:t xml:space="preserve">odos los integrantes de este </w:t>
      </w:r>
      <w:r w:rsidRPr="004561C4">
        <w:rPr>
          <w:rFonts w:ascii="Lucida Bright" w:hAnsi="Lucida Bright"/>
          <w:sz w:val="24"/>
          <w:szCs w:val="24"/>
        </w:rPr>
        <w:t xml:space="preserve">Tribunal Constitucional </w:t>
      </w:r>
      <w:r w:rsidR="00487B10" w:rsidRPr="004561C4">
        <w:rPr>
          <w:rFonts w:ascii="Lucida Bright" w:hAnsi="Lucida Bright"/>
          <w:sz w:val="24"/>
          <w:szCs w:val="24"/>
        </w:rPr>
        <w:t xml:space="preserve">y cada uno de quienes laboran en el </w:t>
      </w:r>
      <w:r w:rsidR="00487B10">
        <w:rPr>
          <w:rFonts w:ascii="Lucida Bright" w:hAnsi="Lucida Bright"/>
          <w:sz w:val="24"/>
          <w:szCs w:val="24"/>
        </w:rPr>
        <w:t>Poder Judicial de la Federación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estamos en la mejor disposición de trabajar con los </w:t>
      </w:r>
      <w:r w:rsidRPr="004561C4">
        <w:rPr>
          <w:rFonts w:ascii="Lucida Bright" w:hAnsi="Lucida Bright"/>
          <w:sz w:val="24"/>
          <w:szCs w:val="24"/>
        </w:rPr>
        <w:t xml:space="preserve">Poderes Ejecutivo </w:t>
      </w:r>
      <w:r>
        <w:rPr>
          <w:rFonts w:ascii="Lucida Bright" w:hAnsi="Lucida Bright"/>
          <w:sz w:val="24"/>
          <w:szCs w:val="24"/>
        </w:rPr>
        <w:t>y</w:t>
      </w:r>
      <w:r w:rsidRPr="004561C4">
        <w:rPr>
          <w:rFonts w:ascii="Lucida Bright" w:hAnsi="Lucida Bright"/>
          <w:sz w:val="24"/>
          <w:szCs w:val="24"/>
        </w:rPr>
        <w:t xml:space="preserve"> Legislativo </w:t>
      </w:r>
      <w:r w:rsidR="00487B10" w:rsidRPr="004561C4">
        <w:rPr>
          <w:rFonts w:ascii="Lucida Bright" w:hAnsi="Lucida Bright"/>
          <w:sz w:val="24"/>
          <w:szCs w:val="24"/>
        </w:rPr>
        <w:t xml:space="preserve">en el ámbito de las facultades que nos otorga la Constitución </w:t>
      </w:r>
      <w:r w:rsidRPr="004561C4">
        <w:rPr>
          <w:rFonts w:ascii="Lucida Bright" w:hAnsi="Lucida Bright"/>
          <w:sz w:val="24"/>
          <w:szCs w:val="24"/>
        </w:rPr>
        <w:t xml:space="preserve">General </w:t>
      </w:r>
      <w:r>
        <w:rPr>
          <w:rFonts w:ascii="Lucida Bright" w:hAnsi="Lucida Bright"/>
          <w:sz w:val="24"/>
          <w:szCs w:val="24"/>
        </w:rPr>
        <w:t>de la</w:t>
      </w:r>
      <w:r w:rsidRPr="004561C4">
        <w:rPr>
          <w:rFonts w:ascii="Lucida Bright" w:hAnsi="Lucida Bright"/>
          <w:sz w:val="24"/>
          <w:szCs w:val="24"/>
        </w:rPr>
        <w:t xml:space="preserve"> República </w:t>
      </w:r>
      <w:r w:rsidR="00487B10" w:rsidRPr="004561C4">
        <w:rPr>
          <w:rFonts w:ascii="Lucida Bright" w:hAnsi="Lucida Bright"/>
          <w:sz w:val="24"/>
          <w:szCs w:val="24"/>
        </w:rPr>
        <w:t xml:space="preserve">a favor de la fortaleza del </w:t>
      </w:r>
      <w:r w:rsidRPr="004561C4">
        <w:rPr>
          <w:rFonts w:ascii="Lucida Bright" w:hAnsi="Lucida Bright"/>
          <w:sz w:val="24"/>
          <w:szCs w:val="24"/>
        </w:rPr>
        <w:t xml:space="preserve">Estado Mexicano </w:t>
      </w:r>
      <w:r w:rsidR="00487B10" w:rsidRPr="004561C4">
        <w:rPr>
          <w:rFonts w:ascii="Lucida Bright" w:hAnsi="Lucida Bright"/>
          <w:sz w:val="24"/>
          <w:szCs w:val="24"/>
        </w:rPr>
        <w:t xml:space="preserve">y de sus </w:t>
      </w:r>
      <w:proofErr w:type="spellStart"/>
      <w:r w:rsidR="00487B10" w:rsidRPr="004561C4">
        <w:rPr>
          <w:rFonts w:ascii="Lucida Bright" w:hAnsi="Lucida Bright"/>
          <w:sz w:val="24"/>
          <w:szCs w:val="24"/>
        </w:rPr>
        <w:t>sus</w:t>
      </w:r>
      <w:proofErr w:type="spellEnd"/>
      <w:r w:rsidR="00487B10" w:rsidRPr="004561C4">
        <w:rPr>
          <w:rFonts w:ascii="Lucida Bright" w:hAnsi="Lucida Bright"/>
          <w:sz w:val="24"/>
          <w:szCs w:val="24"/>
        </w:rPr>
        <w:t xml:space="preserve"> instituciones</w:t>
      </w:r>
      <w:r>
        <w:rPr>
          <w:rFonts w:ascii="Lucida Bright" w:hAnsi="Lucida Bright"/>
          <w:sz w:val="24"/>
          <w:szCs w:val="24"/>
        </w:rPr>
        <w:t>.</w:t>
      </w:r>
    </w:p>
    <w:p w:rsidR="006A0C9E" w:rsidRDefault="006A0C9E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487B10" w:rsidRPr="004561C4">
        <w:rPr>
          <w:rFonts w:ascii="Lucida Bright" w:hAnsi="Lucida Bright"/>
          <w:sz w:val="24"/>
          <w:szCs w:val="24"/>
        </w:rPr>
        <w:t xml:space="preserve">ago un llamado a trabajar en </w:t>
      </w:r>
      <w:r>
        <w:rPr>
          <w:rFonts w:ascii="Lucida Bright" w:hAnsi="Lucida Bright"/>
          <w:sz w:val="24"/>
          <w:szCs w:val="24"/>
        </w:rPr>
        <w:t>u</w:t>
      </w:r>
      <w:r w:rsidR="00487B10" w:rsidRPr="004561C4">
        <w:rPr>
          <w:rFonts w:ascii="Lucida Bright" w:hAnsi="Lucida Bright"/>
          <w:sz w:val="24"/>
          <w:szCs w:val="24"/>
        </w:rPr>
        <w:t xml:space="preserve">nidad con respeto y </w:t>
      </w:r>
      <w:r>
        <w:rPr>
          <w:rFonts w:ascii="Lucida Bright" w:hAnsi="Lucida Bright"/>
          <w:sz w:val="24"/>
          <w:szCs w:val="24"/>
        </w:rPr>
        <w:t>e</w:t>
      </w:r>
      <w:r w:rsidR="00487B10" w:rsidRPr="004561C4">
        <w:rPr>
          <w:rFonts w:ascii="Lucida Bright" w:hAnsi="Lucida Bright"/>
          <w:sz w:val="24"/>
          <w:szCs w:val="24"/>
        </w:rPr>
        <w:t>n beneficio de toda la sociedad</w:t>
      </w:r>
      <w:r>
        <w:rPr>
          <w:rFonts w:ascii="Lucida Bright" w:hAnsi="Lucida Bright"/>
          <w:sz w:val="24"/>
          <w:szCs w:val="24"/>
        </w:rPr>
        <w:t>. A</w:t>
      </w:r>
      <w:r w:rsidR="00487B10" w:rsidRPr="004561C4">
        <w:rPr>
          <w:rFonts w:ascii="Lucida Bright" w:hAnsi="Lucida Bright"/>
          <w:sz w:val="24"/>
          <w:szCs w:val="24"/>
        </w:rPr>
        <w:t xml:space="preserve"> la </w:t>
      </w:r>
      <w:r w:rsidR="00487B10">
        <w:rPr>
          <w:rFonts w:ascii="Lucida Bright" w:hAnsi="Lucida Bright"/>
          <w:sz w:val="24"/>
          <w:szCs w:val="24"/>
        </w:rPr>
        <w:t>Suprema</w:t>
      </w:r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 w:rsidR="00487B10">
        <w:rPr>
          <w:rFonts w:ascii="Lucida Bright" w:hAnsi="Lucida Bright"/>
          <w:sz w:val="24"/>
          <w:szCs w:val="24"/>
        </w:rPr>
        <w:t>Corte</w:t>
      </w:r>
      <w:r w:rsidR="00487B10" w:rsidRPr="004561C4">
        <w:rPr>
          <w:rFonts w:ascii="Lucida Bright" w:hAnsi="Lucida Bright"/>
          <w:sz w:val="24"/>
          <w:szCs w:val="24"/>
        </w:rPr>
        <w:t xml:space="preserve"> le asigna nuestra Constitución</w:t>
      </w:r>
      <w:r>
        <w:rPr>
          <w:rFonts w:ascii="Lucida Bright" w:hAnsi="Lucida Bright"/>
          <w:sz w:val="24"/>
          <w:szCs w:val="24"/>
        </w:rPr>
        <w:t>, e</w:t>
      </w:r>
      <w:r w:rsidR="00487B10" w:rsidRPr="004561C4">
        <w:rPr>
          <w:rFonts w:ascii="Lucida Bright" w:hAnsi="Lucida Bright"/>
          <w:sz w:val="24"/>
          <w:szCs w:val="24"/>
        </w:rPr>
        <w:t>l poder del equilibrio</w:t>
      </w:r>
      <w:r>
        <w:rPr>
          <w:rFonts w:ascii="Lucida Bright" w:hAnsi="Lucida Bright"/>
          <w:sz w:val="24"/>
          <w:szCs w:val="24"/>
        </w:rPr>
        <w:t>, l</w:t>
      </w:r>
      <w:r w:rsidR="00487B10" w:rsidRPr="004561C4">
        <w:rPr>
          <w:rFonts w:ascii="Lucida Bright" w:hAnsi="Lucida Bright"/>
          <w:sz w:val="24"/>
          <w:szCs w:val="24"/>
        </w:rPr>
        <w:t>a balanza en los conflictos y determinar la certeza jurídica en el país</w:t>
      </w:r>
      <w:r>
        <w:rPr>
          <w:rFonts w:ascii="Lucida Bright" w:hAnsi="Lucida Bright"/>
          <w:sz w:val="24"/>
          <w:szCs w:val="24"/>
        </w:rPr>
        <w:t>.</w:t>
      </w:r>
    </w:p>
    <w:p w:rsidR="006A0C9E" w:rsidRDefault="006A0C9E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A0C9E" w:rsidRDefault="006A0C9E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Hoy es</w:t>
      </w:r>
      <w:r w:rsidR="00487B10" w:rsidRPr="004561C4">
        <w:rPr>
          <w:rFonts w:ascii="Lucida Bright" w:hAnsi="Lucida Bright"/>
          <w:sz w:val="24"/>
          <w:szCs w:val="24"/>
        </w:rPr>
        <w:t xml:space="preserve"> sábado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sábado de cine jurídico y te voy</w:t>
      </w:r>
      <w:r>
        <w:rPr>
          <w:rFonts w:ascii="Lucida Bright" w:hAnsi="Lucida Bright"/>
          <w:sz w:val="24"/>
          <w:szCs w:val="24"/>
        </w:rPr>
        <w:t xml:space="preserve"> a presentar la reseña de cine. Una fuerte, muy fuerte historia, </w:t>
      </w:r>
      <w:r w:rsidR="00487B10" w:rsidRPr="004561C4">
        <w:rPr>
          <w:rFonts w:ascii="Lucida Bright" w:hAnsi="Lucida Bright"/>
          <w:sz w:val="24"/>
          <w:szCs w:val="24"/>
        </w:rPr>
        <w:t xml:space="preserve">que nos hace reflexionar sobre los derechos humanos de los migrantes en la película </w:t>
      </w:r>
      <w:r>
        <w:rPr>
          <w:rFonts w:ascii="Lucida Bright" w:hAnsi="Lucida Bright"/>
          <w:sz w:val="24"/>
          <w:szCs w:val="24"/>
        </w:rPr>
        <w:t>“Siete</w:t>
      </w:r>
      <w:r w:rsidR="00487B10" w:rsidRPr="004561C4">
        <w:rPr>
          <w:rFonts w:ascii="Lucida Bright" w:hAnsi="Lucida Bright"/>
          <w:sz w:val="24"/>
          <w:szCs w:val="24"/>
        </w:rPr>
        <w:t xml:space="preserve"> Soles</w:t>
      </w:r>
      <w:r>
        <w:rPr>
          <w:rFonts w:ascii="Lucida Bright" w:hAnsi="Lucida Bright"/>
          <w:sz w:val="24"/>
          <w:szCs w:val="24"/>
        </w:rPr>
        <w:t>”. Oscar B</w:t>
      </w:r>
      <w:r w:rsidR="00487B10" w:rsidRPr="004561C4">
        <w:rPr>
          <w:rFonts w:ascii="Lucida Bright" w:hAnsi="Lucida Bright"/>
          <w:sz w:val="24"/>
          <w:szCs w:val="24"/>
        </w:rPr>
        <w:t>alleza adelante</w:t>
      </w:r>
      <w:r>
        <w:rPr>
          <w:rFonts w:ascii="Lucida Bright" w:hAnsi="Lucida Bright"/>
          <w:sz w:val="24"/>
          <w:szCs w:val="24"/>
        </w:rPr>
        <w:t>.</w:t>
      </w:r>
    </w:p>
    <w:p w:rsidR="006A0C9E" w:rsidRDefault="00487B10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4561C4">
        <w:rPr>
          <w:rFonts w:ascii="Lucida Bright" w:hAnsi="Lucida Bright"/>
          <w:sz w:val="24"/>
          <w:szCs w:val="24"/>
        </w:rPr>
        <w:t>Hola Román</w:t>
      </w:r>
      <w:r w:rsidR="006A0C9E"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saludos al auditorio</w:t>
      </w:r>
      <w:r w:rsidR="006A0C9E">
        <w:rPr>
          <w:rFonts w:ascii="Lucida Bright" w:hAnsi="Lucida Bright"/>
          <w:sz w:val="24"/>
          <w:szCs w:val="24"/>
        </w:rPr>
        <w:t>. H</w:t>
      </w:r>
      <w:r w:rsidRPr="004561C4">
        <w:rPr>
          <w:rFonts w:ascii="Lucida Bright" w:hAnsi="Lucida Bright"/>
          <w:sz w:val="24"/>
          <w:szCs w:val="24"/>
        </w:rPr>
        <w:t>oy voy a comentar una película de ficción qué de</w:t>
      </w:r>
      <w:r w:rsidR="006A0C9E">
        <w:rPr>
          <w:rFonts w:ascii="Lucida Bright" w:hAnsi="Lucida Bright"/>
          <w:sz w:val="24"/>
          <w:szCs w:val="24"/>
        </w:rPr>
        <w:t xml:space="preserve"> fic</w:t>
      </w:r>
      <w:r w:rsidRPr="004561C4">
        <w:rPr>
          <w:rFonts w:ascii="Lucida Bright" w:hAnsi="Lucida Bright"/>
          <w:sz w:val="24"/>
          <w:szCs w:val="24"/>
        </w:rPr>
        <w:t>ción tiene poco o digamos que casi nada</w:t>
      </w:r>
      <w:r w:rsidR="006A0C9E"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y tiene que ver con las historias de los migrantes mexicanos que desde su lugar de origen buscan llegar a los Estados Unidos</w:t>
      </w:r>
      <w:r w:rsidR="006A0C9E">
        <w:rPr>
          <w:rFonts w:ascii="Lucida Bright" w:hAnsi="Lucida Bright"/>
          <w:sz w:val="24"/>
          <w:szCs w:val="24"/>
        </w:rPr>
        <w:t>.</w:t>
      </w:r>
    </w:p>
    <w:p w:rsidR="006A0C9E" w:rsidRDefault="006A0C9E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Por ejemplo e</w:t>
      </w:r>
      <w:r w:rsidR="00487B10" w:rsidRPr="004561C4">
        <w:rPr>
          <w:rFonts w:ascii="Lucida Bright" w:hAnsi="Lucida Bright"/>
          <w:sz w:val="24"/>
          <w:szCs w:val="24"/>
        </w:rPr>
        <w:t xml:space="preserve">sta es la historia de un trabajador que desde Chicago contrata a un grupo de los llamados </w:t>
      </w:r>
      <w:r>
        <w:rPr>
          <w:rFonts w:ascii="Lucida Bright" w:hAnsi="Lucida Bright"/>
          <w:sz w:val="24"/>
          <w:szCs w:val="24"/>
        </w:rPr>
        <w:t>“</w:t>
      </w:r>
      <w:r w:rsidR="00487B10" w:rsidRPr="004561C4">
        <w:rPr>
          <w:rFonts w:ascii="Lucida Bright" w:hAnsi="Lucida Bright"/>
          <w:sz w:val="24"/>
          <w:szCs w:val="24"/>
        </w:rPr>
        <w:t>polleros</w:t>
      </w:r>
      <w:r>
        <w:rPr>
          <w:rFonts w:ascii="Lucida Bright" w:hAnsi="Lucida Bright"/>
          <w:sz w:val="24"/>
          <w:szCs w:val="24"/>
        </w:rPr>
        <w:t>”</w:t>
      </w:r>
      <w:r w:rsidR="00487B10" w:rsidRPr="004561C4">
        <w:rPr>
          <w:rFonts w:ascii="Lucida Bright" w:hAnsi="Lucida Bright"/>
          <w:sz w:val="24"/>
          <w:szCs w:val="24"/>
        </w:rPr>
        <w:t xml:space="preserve"> para traer a su esposa y a sus hijos desde Sonora a los Estados Unidos</w:t>
      </w:r>
      <w:r>
        <w:rPr>
          <w:rFonts w:ascii="Lucida Bright" w:hAnsi="Lucida Bright"/>
          <w:sz w:val="24"/>
          <w:szCs w:val="24"/>
        </w:rPr>
        <w:t>. L</w:t>
      </w:r>
      <w:r w:rsidR="00487B10" w:rsidRPr="004561C4">
        <w:rPr>
          <w:rFonts w:ascii="Lucida Bright" w:hAnsi="Lucida Bright"/>
          <w:sz w:val="24"/>
          <w:szCs w:val="24"/>
        </w:rPr>
        <w:t>a mujer decid</w:t>
      </w:r>
      <w:r>
        <w:rPr>
          <w:rFonts w:ascii="Lucida Bright" w:hAnsi="Lucida Bright"/>
          <w:sz w:val="24"/>
          <w:szCs w:val="24"/>
        </w:rPr>
        <w:t>e</w:t>
      </w:r>
      <w:r w:rsidR="00487B10" w:rsidRPr="004561C4">
        <w:rPr>
          <w:rFonts w:ascii="Lucida Bright" w:hAnsi="Lucida Bright"/>
          <w:sz w:val="24"/>
          <w:szCs w:val="24"/>
        </w:rPr>
        <w:t xml:space="preserve"> partir a pesar de la negativa de sus padres</w:t>
      </w:r>
      <w:r>
        <w:rPr>
          <w:rFonts w:ascii="Lucida Bright" w:hAnsi="Lucida Bright"/>
          <w:sz w:val="24"/>
          <w:szCs w:val="24"/>
        </w:rPr>
        <w:t>. Ellos inician</w:t>
      </w:r>
      <w:r w:rsidR="00487B10" w:rsidRPr="004561C4">
        <w:rPr>
          <w:rFonts w:ascii="Lucida Bright" w:hAnsi="Lucida Bright"/>
          <w:sz w:val="24"/>
          <w:szCs w:val="24"/>
        </w:rPr>
        <w:t xml:space="preserve"> el sueño desde casa pero cuando llegan a la central de autobuses ven como otros son sorprendidos por polleros para ofrecerles cruzar a Estados Unidos</w:t>
      </w:r>
      <w:r>
        <w:rPr>
          <w:rFonts w:ascii="Lucida Bright" w:hAnsi="Lucida Bright"/>
          <w:sz w:val="24"/>
          <w:szCs w:val="24"/>
        </w:rPr>
        <w:t xml:space="preserve"> y así </w:t>
      </w:r>
      <w:r w:rsidR="00487B10" w:rsidRPr="004561C4">
        <w:rPr>
          <w:rFonts w:ascii="Lucida Bright" w:hAnsi="Lucida Bright"/>
          <w:sz w:val="24"/>
          <w:szCs w:val="24"/>
        </w:rPr>
        <w:t>inicia la travesía de los migrantes mexicanos para cruzar el desierto de Arizona</w:t>
      </w:r>
      <w:r>
        <w:rPr>
          <w:rFonts w:ascii="Lucida Bright" w:hAnsi="Lucida Bright"/>
          <w:sz w:val="24"/>
          <w:szCs w:val="24"/>
        </w:rPr>
        <w:t>. A</w:t>
      </w:r>
      <w:r w:rsidR="00487B10" w:rsidRPr="004561C4">
        <w:rPr>
          <w:rFonts w:ascii="Lucida Bright" w:hAnsi="Lucida Bright"/>
          <w:sz w:val="24"/>
          <w:szCs w:val="24"/>
        </w:rPr>
        <w:t xml:space="preserve"> cada migrante lo vemos con un galón de agua por las noches deben esconderse de la policía y p</w:t>
      </w:r>
      <w:r>
        <w:rPr>
          <w:rFonts w:ascii="Lucida Bright" w:hAnsi="Lucida Bright"/>
          <w:sz w:val="24"/>
          <w:szCs w:val="24"/>
        </w:rPr>
        <w:t>or las mañanas recorrer largos c</w:t>
      </w:r>
      <w:r w:rsidR="00487B10" w:rsidRPr="004561C4">
        <w:rPr>
          <w:rFonts w:ascii="Lucida Bright" w:hAnsi="Lucida Bright"/>
          <w:sz w:val="24"/>
          <w:szCs w:val="24"/>
        </w:rPr>
        <w:t>aminos con el sol a plomo</w:t>
      </w:r>
      <w:r>
        <w:rPr>
          <w:rFonts w:ascii="Lucida Bright" w:hAnsi="Lucida Bright"/>
          <w:sz w:val="24"/>
          <w:szCs w:val="24"/>
        </w:rPr>
        <w:t>. V</w:t>
      </w:r>
      <w:r w:rsidR="00487B10" w:rsidRPr="004561C4">
        <w:rPr>
          <w:rFonts w:ascii="Lucida Bright" w:hAnsi="Lucida Bright"/>
          <w:sz w:val="24"/>
          <w:szCs w:val="24"/>
        </w:rPr>
        <w:t>emos cómo las personas que no pueden seguir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son abandonadas en el camino</w:t>
      </w:r>
      <w:r>
        <w:rPr>
          <w:rFonts w:ascii="Lucida Bright" w:hAnsi="Lucida Bright"/>
          <w:sz w:val="24"/>
          <w:szCs w:val="24"/>
        </w:rPr>
        <w:t>.</w:t>
      </w:r>
    </w:p>
    <w:p w:rsidR="006A0C9E" w:rsidRDefault="006A0C9E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487B10" w:rsidRPr="004561C4">
        <w:rPr>
          <w:rFonts w:ascii="Lucida Bright" w:hAnsi="Lucida Bright"/>
          <w:sz w:val="24"/>
          <w:szCs w:val="24"/>
        </w:rPr>
        <w:t>ambién podemos</w:t>
      </w:r>
      <w:r>
        <w:rPr>
          <w:rFonts w:ascii="Lucida Bright" w:hAnsi="Lucida Bright"/>
          <w:sz w:val="24"/>
          <w:szCs w:val="24"/>
        </w:rPr>
        <w:t xml:space="preserve"> apreciar como las mujeres son v</w:t>
      </w:r>
      <w:r w:rsidR="00487B10" w:rsidRPr="004561C4">
        <w:rPr>
          <w:rFonts w:ascii="Lucida Bright" w:hAnsi="Lucida Bright"/>
          <w:sz w:val="24"/>
          <w:szCs w:val="24"/>
        </w:rPr>
        <w:t xml:space="preserve">íctimas de violación por parte de los coyotes y personas que mueren por discutir o enfrentarse con </w:t>
      </w:r>
      <w:r w:rsidR="00487B10" w:rsidRPr="004561C4">
        <w:rPr>
          <w:rFonts w:ascii="Lucida Bright" w:hAnsi="Lucida Bright"/>
          <w:sz w:val="24"/>
          <w:szCs w:val="24"/>
        </w:rPr>
        <w:lastRenderedPageBreak/>
        <w:t>ellos</w:t>
      </w:r>
      <w:r>
        <w:rPr>
          <w:rFonts w:ascii="Lucida Bright" w:hAnsi="Lucida Bright"/>
          <w:sz w:val="24"/>
          <w:szCs w:val="24"/>
        </w:rPr>
        <w:t xml:space="preserve">. Ese </w:t>
      </w:r>
      <w:r w:rsidR="00487B10" w:rsidRPr="004561C4">
        <w:rPr>
          <w:rFonts w:ascii="Lucida Bright" w:hAnsi="Lucida Bright"/>
          <w:sz w:val="24"/>
          <w:szCs w:val="24"/>
        </w:rPr>
        <w:t>es una de las historias de los migrantes mexicanos que buscan llegar a los Estados Unidos y también la historia de quienes lo logra</w:t>
      </w:r>
      <w:r>
        <w:rPr>
          <w:rFonts w:ascii="Lucida Bright" w:hAnsi="Lucida Bright"/>
          <w:sz w:val="24"/>
          <w:szCs w:val="24"/>
        </w:rPr>
        <w:t>n.</w:t>
      </w:r>
    </w:p>
    <w:p w:rsidR="008E4CA8" w:rsidRDefault="006A0C9E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Esta es una estupenda recreación de lo que bien los migrantes mexicanos en </w:t>
      </w:r>
      <w:r w:rsidR="00487B10" w:rsidRPr="004561C4">
        <w:rPr>
          <w:rFonts w:ascii="Lucida Bright" w:hAnsi="Lucida Bright"/>
          <w:sz w:val="24"/>
          <w:szCs w:val="24"/>
        </w:rPr>
        <w:t>su búsqueda por llegar a Estados Unidos que nos invita a reflexionar lo que debemos tomar en cuenta cuando son violentados sus derechos humanos dentro y fuera del territorio mexicano</w:t>
      </w:r>
      <w:r>
        <w:rPr>
          <w:rFonts w:ascii="Lucida Bright" w:hAnsi="Lucida Bright"/>
          <w:sz w:val="24"/>
          <w:szCs w:val="24"/>
        </w:rPr>
        <w:t>.</w:t>
      </w:r>
      <w:r w:rsidR="00487B10" w:rsidRPr="004561C4">
        <w:rPr>
          <w:rFonts w:ascii="Lucida Bright" w:hAnsi="Lucida Bright"/>
          <w:sz w:val="24"/>
          <w:szCs w:val="24"/>
        </w:rPr>
        <w:t xml:space="preserve"> Esta es la historia de la película mexicana</w:t>
      </w:r>
      <w:r>
        <w:rPr>
          <w:rFonts w:ascii="Lucida Bright" w:hAnsi="Lucida Bright"/>
          <w:sz w:val="24"/>
          <w:szCs w:val="24"/>
        </w:rPr>
        <w:t xml:space="preserve"> “siete soles”, dirigida por Pedro </w:t>
      </w:r>
      <w:proofErr w:type="spellStart"/>
      <w:r>
        <w:rPr>
          <w:rFonts w:ascii="Lucida Bright" w:hAnsi="Lucida Bright"/>
          <w:sz w:val="24"/>
          <w:szCs w:val="24"/>
        </w:rPr>
        <w:t>U</w:t>
      </w:r>
      <w:r w:rsidR="00487B10" w:rsidRPr="004561C4">
        <w:rPr>
          <w:rFonts w:ascii="Lucida Bright" w:hAnsi="Lucida Bright"/>
          <w:sz w:val="24"/>
          <w:szCs w:val="24"/>
        </w:rPr>
        <w:t>ltreras</w:t>
      </w:r>
      <w:proofErr w:type="spellEnd"/>
      <w:r w:rsidR="00487B10" w:rsidRPr="004561C4">
        <w:rPr>
          <w:rFonts w:ascii="Lucida Bright" w:hAnsi="Lucida Bright"/>
          <w:sz w:val="24"/>
          <w:szCs w:val="24"/>
        </w:rPr>
        <w:t xml:space="preserve"> en el año 2009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protagonizada por Gustavo Sánchez Parra y Evangelina Sosa</w:t>
      </w:r>
      <w:r>
        <w:rPr>
          <w:rFonts w:ascii="Lucida Bright" w:hAnsi="Lucida Bright"/>
          <w:sz w:val="24"/>
          <w:szCs w:val="24"/>
        </w:rPr>
        <w:t>. H</w:t>
      </w:r>
      <w:r w:rsidR="00487B10" w:rsidRPr="004561C4">
        <w:rPr>
          <w:rFonts w:ascii="Lucida Bright" w:hAnsi="Lucida Bright"/>
          <w:sz w:val="24"/>
          <w:szCs w:val="24"/>
        </w:rPr>
        <w:t xml:space="preserve">ay también un impecable trabajo fotográfico de </w:t>
      </w:r>
      <w:r w:rsidR="008E4CA8" w:rsidRPr="008E4CA8">
        <w:rPr>
          <w:rFonts w:ascii="Lucida Bright" w:hAnsi="Lucida Bright"/>
          <w:sz w:val="24"/>
          <w:szCs w:val="24"/>
        </w:rPr>
        <w:t>Vladimir Van Maule</w:t>
      </w:r>
      <w:r w:rsidR="008E4CA8">
        <w:rPr>
          <w:rFonts w:ascii="Lucida Bright" w:hAnsi="Lucida Bright"/>
          <w:sz w:val="24"/>
          <w:szCs w:val="24"/>
        </w:rPr>
        <w:t>.</w:t>
      </w:r>
      <w:r w:rsidR="008E4CA8" w:rsidRPr="008E4CA8">
        <w:rPr>
          <w:rFonts w:ascii="Lucida Bright" w:hAnsi="Lucida Bright"/>
          <w:sz w:val="24"/>
          <w:szCs w:val="24"/>
        </w:rPr>
        <w:t xml:space="preserve"> </w:t>
      </w:r>
    </w:p>
    <w:p w:rsidR="00487B10" w:rsidRDefault="008E4CA8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Mi nombre es Oscar B</w:t>
      </w:r>
      <w:r w:rsidR="00487B10" w:rsidRPr="004561C4">
        <w:rPr>
          <w:rFonts w:ascii="Lucida Bright" w:hAnsi="Lucida Bright"/>
          <w:sz w:val="24"/>
          <w:szCs w:val="24"/>
        </w:rPr>
        <w:t xml:space="preserve">alleza y esta fue la reseña de </w:t>
      </w:r>
      <w:r>
        <w:rPr>
          <w:rFonts w:ascii="Lucida Bright" w:hAnsi="Lucida Bright"/>
          <w:sz w:val="24"/>
          <w:szCs w:val="24"/>
        </w:rPr>
        <w:t>“Siete</w:t>
      </w:r>
      <w:r w:rsidR="00487B10" w:rsidRPr="004561C4">
        <w:rPr>
          <w:rFonts w:ascii="Lucida Bright" w:hAnsi="Lucida Bright"/>
          <w:sz w:val="24"/>
          <w:szCs w:val="24"/>
        </w:rPr>
        <w:t xml:space="preserve"> soles</w:t>
      </w:r>
      <w:r>
        <w:rPr>
          <w:rFonts w:ascii="Lucida Bright" w:hAnsi="Lucida Bright"/>
          <w:sz w:val="24"/>
          <w:szCs w:val="24"/>
        </w:rPr>
        <w:t>”,</w:t>
      </w:r>
      <w:r w:rsidR="00487B10" w:rsidRPr="004561C4">
        <w:rPr>
          <w:rFonts w:ascii="Lucida Bright" w:hAnsi="Lucida Bright"/>
          <w:sz w:val="24"/>
          <w:szCs w:val="24"/>
        </w:rPr>
        <w:t xml:space="preserve"> referente para estudiosos del derecho</w:t>
      </w:r>
      <w:r>
        <w:rPr>
          <w:rFonts w:ascii="Lucida Bright" w:hAnsi="Lucida Bright"/>
          <w:sz w:val="24"/>
          <w:szCs w:val="24"/>
        </w:rPr>
        <w:t>.</w:t>
      </w:r>
    </w:p>
    <w:p w:rsidR="008E4CA8" w:rsidRPr="004561C4" w:rsidRDefault="008E4CA8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73349" w:rsidRDefault="008E4CA8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</w:t>
      </w:r>
      <w:r w:rsidR="00487B10" w:rsidRPr="004561C4">
        <w:rPr>
          <w:rFonts w:ascii="Lucida Bright" w:hAnsi="Lucida Bright"/>
          <w:sz w:val="24"/>
          <w:szCs w:val="24"/>
        </w:rPr>
        <w:t xml:space="preserve"> más información te presento que todo servidor público debe presentar declaración de situación patrimonial sin excepciones</w:t>
      </w:r>
      <w:r w:rsidR="00E73349">
        <w:rPr>
          <w:rFonts w:ascii="Lucida Bright" w:hAnsi="Lucida Bright"/>
          <w:sz w:val="24"/>
          <w:szCs w:val="24"/>
        </w:rPr>
        <w:t>. A</w:t>
      </w:r>
      <w:r w:rsidR="00487B10" w:rsidRPr="004561C4">
        <w:rPr>
          <w:rFonts w:ascii="Lucida Bright" w:hAnsi="Lucida Bright"/>
          <w:sz w:val="24"/>
          <w:szCs w:val="24"/>
        </w:rPr>
        <w:t xml:space="preserve">sí lo determinó la </w:t>
      </w:r>
      <w:r w:rsidR="00487B10">
        <w:rPr>
          <w:rFonts w:ascii="Lucida Bright" w:hAnsi="Lucida Bright"/>
          <w:sz w:val="24"/>
          <w:szCs w:val="24"/>
        </w:rPr>
        <w:t>Segunda Sala</w:t>
      </w:r>
      <w:r w:rsidR="00487B10" w:rsidRPr="004561C4">
        <w:rPr>
          <w:rFonts w:ascii="Lucida Bright" w:hAnsi="Lucida Bright"/>
          <w:sz w:val="24"/>
          <w:szCs w:val="24"/>
        </w:rPr>
        <w:t xml:space="preserve"> de la </w:t>
      </w:r>
      <w:r w:rsidR="00487B10">
        <w:rPr>
          <w:rFonts w:ascii="Lucida Bright" w:hAnsi="Lucida Bright"/>
          <w:sz w:val="24"/>
          <w:szCs w:val="24"/>
        </w:rPr>
        <w:t>Corte</w:t>
      </w:r>
      <w:r w:rsidR="00E73349">
        <w:rPr>
          <w:rFonts w:ascii="Lucida Bright" w:hAnsi="Lucida Bright"/>
          <w:sz w:val="24"/>
          <w:szCs w:val="24"/>
        </w:rPr>
        <w:t>. E</w:t>
      </w:r>
      <w:r w:rsidR="00487B10" w:rsidRPr="004561C4">
        <w:rPr>
          <w:rFonts w:ascii="Lucida Bright" w:hAnsi="Lucida Bright"/>
          <w:sz w:val="24"/>
          <w:szCs w:val="24"/>
        </w:rPr>
        <w:t xml:space="preserve">stableció que es una obligación constitucional que se encuentra en armonía con los objetivos del Sistema Nacional </w:t>
      </w:r>
      <w:r w:rsidR="00E73349">
        <w:rPr>
          <w:rFonts w:ascii="Lucida Bright" w:hAnsi="Lucida Bright"/>
          <w:sz w:val="24"/>
          <w:szCs w:val="24"/>
        </w:rPr>
        <w:t>A</w:t>
      </w:r>
      <w:r w:rsidR="00487B10" w:rsidRPr="004561C4">
        <w:rPr>
          <w:rFonts w:ascii="Lucida Bright" w:hAnsi="Lucida Bright"/>
          <w:sz w:val="24"/>
          <w:szCs w:val="24"/>
        </w:rPr>
        <w:t>nticorrupción</w:t>
      </w:r>
      <w:r w:rsidR="00E73349">
        <w:rPr>
          <w:rFonts w:ascii="Lucida Bright" w:hAnsi="Lucida Bright"/>
          <w:sz w:val="24"/>
          <w:szCs w:val="24"/>
        </w:rPr>
        <w:t>. A</w:t>
      </w:r>
      <w:r w:rsidR="00487B10" w:rsidRPr="004561C4">
        <w:rPr>
          <w:rFonts w:ascii="Lucida Bright" w:hAnsi="Lucida Bright"/>
          <w:sz w:val="24"/>
          <w:szCs w:val="24"/>
        </w:rPr>
        <w:t xml:space="preserve">l resolver el amparo en revisión 294 </w:t>
      </w:r>
      <w:r w:rsidR="00487B10">
        <w:rPr>
          <w:rFonts w:ascii="Lucida Bright" w:hAnsi="Lucida Bright"/>
          <w:sz w:val="24"/>
          <w:szCs w:val="24"/>
        </w:rPr>
        <w:t>/</w:t>
      </w:r>
      <w:r w:rsidR="00487B10" w:rsidRPr="004561C4">
        <w:rPr>
          <w:rFonts w:ascii="Lucida Bright" w:hAnsi="Lucida Bright"/>
          <w:sz w:val="24"/>
          <w:szCs w:val="24"/>
        </w:rPr>
        <w:t xml:space="preserve"> 2018</w:t>
      </w:r>
      <w:r w:rsidR="00E73349"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el </w:t>
      </w:r>
      <w:r w:rsidR="00487B10">
        <w:rPr>
          <w:rFonts w:ascii="Lucida Bright" w:hAnsi="Lucida Bright"/>
          <w:sz w:val="24"/>
          <w:szCs w:val="24"/>
        </w:rPr>
        <w:t>Alto Tribunal</w:t>
      </w:r>
      <w:r w:rsidR="00487B10" w:rsidRPr="004561C4">
        <w:rPr>
          <w:rFonts w:ascii="Lucida Bright" w:hAnsi="Lucida Bright"/>
          <w:sz w:val="24"/>
          <w:szCs w:val="24"/>
        </w:rPr>
        <w:t xml:space="preserve"> declaró que dicha medida es una obligación sin distinción alguna y bajo protesta de decir verdad</w:t>
      </w:r>
      <w:r w:rsidR="00E73349"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y se rige en los principios de legalidad honradez</w:t>
      </w:r>
      <w:r w:rsidR="00E73349"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transparencia</w:t>
      </w:r>
      <w:r w:rsidR="00E73349"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lealtad</w:t>
      </w:r>
      <w:r w:rsidR="00E73349"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imparcialidad</w:t>
      </w:r>
      <w:r w:rsidR="00E73349"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y eficiencia</w:t>
      </w:r>
      <w:r w:rsidR="00E73349">
        <w:rPr>
          <w:rFonts w:ascii="Lucida Bright" w:hAnsi="Lucida Bright"/>
          <w:sz w:val="24"/>
          <w:szCs w:val="24"/>
        </w:rPr>
        <w:t>.</w:t>
      </w:r>
    </w:p>
    <w:p w:rsidR="00E73349" w:rsidRDefault="00E73349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73349" w:rsidRDefault="00E73349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487B10" w:rsidRPr="004561C4">
        <w:rPr>
          <w:rFonts w:ascii="Lucida Bright" w:hAnsi="Lucida Bright"/>
          <w:sz w:val="24"/>
          <w:szCs w:val="24"/>
        </w:rPr>
        <w:t>migo</w:t>
      </w:r>
      <w:r>
        <w:rPr>
          <w:rFonts w:ascii="Lucida Bright" w:hAnsi="Lucida Bright"/>
          <w:sz w:val="24"/>
          <w:szCs w:val="24"/>
        </w:rPr>
        <w:t>s</w:t>
      </w:r>
      <w:r w:rsidR="00487B10" w:rsidRPr="004561C4">
        <w:rPr>
          <w:rFonts w:ascii="Lucida Bright" w:hAnsi="Lucida Bright"/>
          <w:sz w:val="24"/>
          <w:szCs w:val="24"/>
        </w:rPr>
        <w:t xml:space="preserve"> radioescuchas pongo a su consideración esta noticia que ocurre en el </w:t>
      </w:r>
      <w:r>
        <w:rPr>
          <w:rFonts w:ascii="Lucida Bright" w:hAnsi="Lucida Bright"/>
          <w:sz w:val="24"/>
          <w:szCs w:val="24"/>
        </w:rPr>
        <w:t>Tribunal Constitucional d</w:t>
      </w:r>
      <w:r w:rsidRPr="004561C4">
        <w:rPr>
          <w:rFonts w:ascii="Lucida Bright" w:hAnsi="Lucida Bright"/>
          <w:sz w:val="24"/>
          <w:szCs w:val="24"/>
        </w:rPr>
        <w:t xml:space="preserve">e Chile </w:t>
      </w:r>
      <w:r w:rsidR="00487B10" w:rsidRPr="004561C4">
        <w:rPr>
          <w:rFonts w:ascii="Lucida Bright" w:hAnsi="Lucida Bright"/>
          <w:sz w:val="24"/>
          <w:szCs w:val="24"/>
        </w:rPr>
        <w:t xml:space="preserve">que ratificó la </w:t>
      </w:r>
      <w:r>
        <w:rPr>
          <w:rFonts w:ascii="Lucida Bright" w:hAnsi="Lucida Bright"/>
          <w:sz w:val="24"/>
          <w:szCs w:val="24"/>
        </w:rPr>
        <w:t>L</w:t>
      </w:r>
      <w:r w:rsidR="00487B10" w:rsidRPr="004561C4">
        <w:rPr>
          <w:rFonts w:ascii="Lucida Bright" w:hAnsi="Lucida Bright"/>
          <w:sz w:val="24"/>
          <w:szCs w:val="24"/>
        </w:rPr>
        <w:t>ey que prohíbe el uso de bolsas plásticas en todo el comercio de ese país</w:t>
      </w:r>
      <w:r>
        <w:rPr>
          <w:rFonts w:ascii="Lucida Bright" w:hAnsi="Lucida Bright"/>
          <w:sz w:val="24"/>
          <w:szCs w:val="24"/>
        </w:rPr>
        <w:t>. T</w:t>
      </w:r>
      <w:r w:rsidR="00487B10" w:rsidRPr="004561C4">
        <w:rPr>
          <w:rFonts w:ascii="Lucida Bright" w:hAnsi="Lucida Bright"/>
          <w:sz w:val="24"/>
          <w:szCs w:val="24"/>
        </w:rPr>
        <w:t>ras rechazar una demanda en con</w:t>
      </w:r>
      <w:r>
        <w:rPr>
          <w:rFonts w:ascii="Lucida Bright" w:hAnsi="Lucida Bright"/>
          <w:sz w:val="24"/>
          <w:szCs w:val="24"/>
        </w:rPr>
        <w:t>tra de la norma que presentó la i</w:t>
      </w:r>
      <w:r w:rsidR="00487B10" w:rsidRPr="004561C4">
        <w:rPr>
          <w:rFonts w:ascii="Lucida Bright" w:hAnsi="Lucida Bright"/>
          <w:sz w:val="24"/>
          <w:szCs w:val="24"/>
        </w:rPr>
        <w:t>ndustria del plástico</w:t>
      </w:r>
      <w:r>
        <w:rPr>
          <w:rFonts w:ascii="Lucida Bright" w:hAnsi="Lucida Bright"/>
          <w:sz w:val="24"/>
          <w:szCs w:val="24"/>
        </w:rPr>
        <w:t>. E</w:t>
      </w:r>
      <w:r w:rsidR="00487B10" w:rsidRPr="004561C4">
        <w:rPr>
          <w:rFonts w:ascii="Lucida Bright" w:hAnsi="Lucida Bright"/>
          <w:sz w:val="24"/>
          <w:szCs w:val="24"/>
        </w:rPr>
        <w:t xml:space="preserve">l fallo del </w:t>
      </w:r>
      <w:r w:rsidRPr="004561C4">
        <w:rPr>
          <w:rFonts w:ascii="Lucida Bright" w:hAnsi="Lucida Bright"/>
          <w:sz w:val="24"/>
          <w:szCs w:val="24"/>
        </w:rPr>
        <w:t xml:space="preserve">Tribunal Constitucional Chileno </w:t>
      </w:r>
      <w:r>
        <w:rPr>
          <w:rFonts w:ascii="Lucida Bright" w:hAnsi="Lucida Bright"/>
          <w:sz w:val="24"/>
          <w:szCs w:val="24"/>
        </w:rPr>
        <w:t>permitirá al gobierno promulgar</w:t>
      </w:r>
      <w:r w:rsidR="00487B10" w:rsidRPr="004561C4">
        <w:rPr>
          <w:rFonts w:ascii="Lucida Bright" w:hAnsi="Lucida Bright"/>
          <w:sz w:val="24"/>
          <w:szCs w:val="24"/>
        </w:rPr>
        <w:t xml:space="preserve"> esta ley que conviert</w:t>
      </w:r>
      <w:r>
        <w:rPr>
          <w:rFonts w:ascii="Lucida Bright" w:hAnsi="Lucida Bright"/>
          <w:sz w:val="24"/>
          <w:szCs w:val="24"/>
        </w:rPr>
        <w:t>e a Chile en el primer país de L</w:t>
      </w:r>
      <w:r w:rsidR="00487B10" w:rsidRPr="004561C4">
        <w:rPr>
          <w:rFonts w:ascii="Lucida Bright" w:hAnsi="Lucida Bright"/>
          <w:sz w:val="24"/>
          <w:szCs w:val="24"/>
        </w:rPr>
        <w:t>atinoamérica en prohibir el uso de bolsas plásticas en el comercio</w:t>
      </w:r>
      <w:r>
        <w:rPr>
          <w:rFonts w:ascii="Lucida Bright" w:hAnsi="Lucida Bright"/>
          <w:sz w:val="24"/>
          <w:szCs w:val="24"/>
        </w:rPr>
        <w:t>. E</w:t>
      </w:r>
      <w:r w:rsidR="00487B10" w:rsidRPr="004561C4">
        <w:rPr>
          <w:rFonts w:ascii="Lucida Bright" w:hAnsi="Lucida Bright"/>
          <w:sz w:val="24"/>
          <w:szCs w:val="24"/>
        </w:rPr>
        <w:t>n chile se usan un promedio de 3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>400 millones de bolsas plásticas al año</w:t>
      </w:r>
      <w:r>
        <w:rPr>
          <w:rFonts w:ascii="Lucida Bright" w:hAnsi="Lucida Bright"/>
          <w:sz w:val="24"/>
          <w:szCs w:val="24"/>
        </w:rPr>
        <w:t>. U</w:t>
      </w:r>
      <w:r w:rsidR="00487B10" w:rsidRPr="004561C4">
        <w:rPr>
          <w:rFonts w:ascii="Lucida Bright" w:hAnsi="Lucida Bright"/>
          <w:sz w:val="24"/>
          <w:szCs w:val="24"/>
        </w:rPr>
        <w:t xml:space="preserve">nas 200 bolsas plásticas por persona </w:t>
      </w:r>
      <w:r>
        <w:rPr>
          <w:rFonts w:ascii="Lucida Bright" w:hAnsi="Lucida Bright"/>
          <w:sz w:val="24"/>
          <w:szCs w:val="24"/>
        </w:rPr>
        <w:t>¿qué</w:t>
      </w:r>
      <w:r w:rsidR="00487B10" w:rsidRPr="004561C4">
        <w:rPr>
          <w:rFonts w:ascii="Lucida Bright" w:hAnsi="Lucida Bright"/>
          <w:sz w:val="24"/>
          <w:szCs w:val="24"/>
        </w:rPr>
        <w:t xml:space="preserve"> opinan de esto</w:t>
      </w:r>
      <w:r>
        <w:rPr>
          <w:rFonts w:ascii="Lucida Bright" w:hAnsi="Lucida Bright"/>
          <w:sz w:val="24"/>
          <w:szCs w:val="24"/>
        </w:rPr>
        <w:t>?</w:t>
      </w:r>
    </w:p>
    <w:p w:rsidR="00E73349" w:rsidRDefault="00E73349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73349" w:rsidRDefault="00E73349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487B10" w:rsidRPr="004561C4">
        <w:rPr>
          <w:rFonts w:ascii="Lucida Bright" w:hAnsi="Lucida Bright"/>
          <w:sz w:val="24"/>
          <w:szCs w:val="24"/>
        </w:rPr>
        <w:t>tentos porque ya tenemos la agenda de eventos de esta semana</w:t>
      </w:r>
      <w:r>
        <w:rPr>
          <w:rFonts w:ascii="Lucida Bright" w:hAnsi="Lucida Bright"/>
          <w:sz w:val="24"/>
          <w:szCs w:val="24"/>
        </w:rPr>
        <w:t>. A</w:t>
      </w:r>
      <w:r w:rsidR="00487B10" w:rsidRPr="004561C4">
        <w:rPr>
          <w:rFonts w:ascii="Lucida Bright" w:hAnsi="Lucida Bright"/>
          <w:sz w:val="24"/>
          <w:szCs w:val="24"/>
        </w:rPr>
        <w:t xml:space="preserve">ctividades gratuitas de la </w:t>
      </w:r>
      <w:r w:rsidR="00487B10">
        <w:rPr>
          <w:rFonts w:ascii="Lucida Bright" w:hAnsi="Lucida Bright"/>
          <w:sz w:val="24"/>
          <w:szCs w:val="24"/>
        </w:rPr>
        <w:t>Suprema</w:t>
      </w:r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 w:rsidR="00487B10">
        <w:rPr>
          <w:rFonts w:ascii="Lucida Bright" w:hAnsi="Lucida Bright"/>
          <w:sz w:val="24"/>
          <w:szCs w:val="24"/>
        </w:rPr>
        <w:t>Corte</w:t>
      </w:r>
      <w:r w:rsidR="00487B10" w:rsidRPr="004561C4">
        <w:rPr>
          <w:rFonts w:ascii="Lucida Bright" w:hAnsi="Lucida Bright"/>
          <w:sz w:val="24"/>
          <w:szCs w:val="24"/>
        </w:rPr>
        <w:t xml:space="preserve"> para ustedes</w:t>
      </w:r>
      <w:r>
        <w:rPr>
          <w:rFonts w:ascii="Lucida Bright" w:hAnsi="Lucida Bright"/>
          <w:sz w:val="24"/>
          <w:szCs w:val="24"/>
        </w:rPr>
        <w:t>.</w:t>
      </w:r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 w:rsidR="00487B10">
        <w:rPr>
          <w:rFonts w:ascii="Lucida Bright" w:hAnsi="Lucida Bright"/>
          <w:sz w:val="24"/>
          <w:szCs w:val="24"/>
        </w:rPr>
        <w:t>Izebel</w:t>
      </w:r>
      <w:r w:rsidR="00487B10" w:rsidRPr="004561C4">
        <w:rPr>
          <w:rFonts w:ascii="Lucida Bright" w:hAnsi="Lucida Bright"/>
          <w:sz w:val="24"/>
          <w:szCs w:val="24"/>
        </w:rPr>
        <w:t xml:space="preserve"> Gallegos nos informa</w:t>
      </w:r>
      <w:r>
        <w:rPr>
          <w:rFonts w:ascii="Lucida Bright" w:hAnsi="Lucida Bright"/>
          <w:sz w:val="24"/>
          <w:szCs w:val="24"/>
        </w:rPr>
        <w:t>. Ad</w:t>
      </w:r>
      <w:r w:rsidR="00487B10" w:rsidRPr="004561C4">
        <w:rPr>
          <w:rFonts w:ascii="Lucida Bright" w:hAnsi="Lucida Bright"/>
          <w:sz w:val="24"/>
          <w:szCs w:val="24"/>
        </w:rPr>
        <w:t>elante</w:t>
      </w:r>
      <w:r>
        <w:rPr>
          <w:rFonts w:ascii="Lucida Bright" w:hAnsi="Lucida Bright"/>
          <w:sz w:val="24"/>
          <w:szCs w:val="24"/>
        </w:rPr>
        <w:t xml:space="preserve"> Izebel.</w:t>
      </w:r>
    </w:p>
    <w:p w:rsidR="009E2A15" w:rsidRDefault="00E73349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Muy buenas tardes Román y </w:t>
      </w:r>
      <w:r w:rsidR="00487B10" w:rsidRPr="004561C4">
        <w:rPr>
          <w:rFonts w:ascii="Lucida Bright" w:hAnsi="Lucida Bright"/>
          <w:sz w:val="24"/>
          <w:szCs w:val="24"/>
        </w:rPr>
        <w:t>auditorio</w:t>
      </w:r>
      <w:r>
        <w:rPr>
          <w:rFonts w:ascii="Lucida Bright" w:hAnsi="Lucida Bright"/>
          <w:sz w:val="24"/>
          <w:szCs w:val="24"/>
        </w:rPr>
        <w:t xml:space="preserve">. </w:t>
      </w:r>
      <w:r w:rsidR="00487B10" w:rsidRPr="004561C4">
        <w:rPr>
          <w:rFonts w:ascii="Lucida Bright" w:hAnsi="Lucida Bright"/>
          <w:sz w:val="24"/>
          <w:szCs w:val="24"/>
        </w:rPr>
        <w:t xml:space="preserve"> Les comento que la </w:t>
      </w:r>
      <w:r w:rsidR="00487B10">
        <w:rPr>
          <w:rFonts w:ascii="Lucida Bright" w:hAnsi="Lucida Bright"/>
          <w:sz w:val="24"/>
          <w:szCs w:val="24"/>
        </w:rPr>
        <w:t>Suprema</w:t>
      </w:r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 w:rsidR="00487B10">
        <w:rPr>
          <w:rFonts w:ascii="Lucida Bright" w:hAnsi="Lucida Bright"/>
          <w:sz w:val="24"/>
          <w:szCs w:val="24"/>
        </w:rPr>
        <w:t>Corte</w:t>
      </w:r>
      <w:r w:rsidR="00487B10" w:rsidRPr="004561C4">
        <w:rPr>
          <w:rFonts w:ascii="Lucida Bright" w:hAnsi="Lucida Bright"/>
          <w:sz w:val="24"/>
          <w:szCs w:val="24"/>
        </w:rPr>
        <w:t xml:space="preserve"> Nos invita a dos eventos</w:t>
      </w:r>
      <w:r>
        <w:rPr>
          <w:rFonts w:ascii="Lucida Bright" w:hAnsi="Lucida Bright"/>
          <w:sz w:val="24"/>
          <w:szCs w:val="24"/>
        </w:rPr>
        <w:t>. E</w:t>
      </w:r>
      <w:r w:rsidR="00487B10" w:rsidRPr="004561C4">
        <w:rPr>
          <w:rFonts w:ascii="Lucida Bright" w:hAnsi="Lucida Bright"/>
          <w:sz w:val="24"/>
          <w:szCs w:val="24"/>
        </w:rPr>
        <w:t xml:space="preserve">l primero es la conferencia con el tema </w:t>
      </w:r>
      <w:r w:rsidR="009E2A15">
        <w:rPr>
          <w:rFonts w:ascii="Lucida Bright" w:hAnsi="Lucida Bright"/>
          <w:sz w:val="24"/>
          <w:szCs w:val="24"/>
        </w:rPr>
        <w:t>E</w:t>
      </w:r>
      <w:r w:rsidR="00487B10" w:rsidRPr="004561C4">
        <w:rPr>
          <w:rFonts w:ascii="Lucida Bright" w:hAnsi="Lucida Bright"/>
          <w:sz w:val="24"/>
          <w:szCs w:val="24"/>
        </w:rPr>
        <w:t>l contexto actual de la violencia feminicida en México</w:t>
      </w:r>
      <w:r w:rsidR="009E2A15"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con la participación del </w:t>
      </w:r>
      <w:r w:rsidR="009E2A15" w:rsidRPr="009E2A15">
        <w:rPr>
          <w:rFonts w:ascii="Lucida Bright" w:hAnsi="Lucida Bright"/>
          <w:sz w:val="24"/>
          <w:szCs w:val="24"/>
        </w:rPr>
        <w:t>Dr. Carlos Javier Echarri Cánovas</w:t>
      </w:r>
      <w:r w:rsidR="009E2A15">
        <w:rPr>
          <w:rFonts w:ascii="Lucida Bright" w:hAnsi="Lucida Bright"/>
          <w:sz w:val="24"/>
          <w:szCs w:val="24"/>
        </w:rPr>
        <w:t>, C</w:t>
      </w:r>
      <w:r w:rsidR="00487B10" w:rsidRPr="004561C4">
        <w:rPr>
          <w:rFonts w:ascii="Lucida Bright" w:hAnsi="Lucida Bright"/>
          <w:sz w:val="24"/>
          <w:szCs w:val="24"/>
        </w:rPr>
        <w:t xml:space="preserve">oordinador </w:t>
      </w:r>
      <w:r w:rsidR="009E2A15">
        <w:rPr>
          <w:rFonts w:ascii="Lucida Bright" w:hAnsi="Lucida Bright"/>
          <w:sz w:val="24"/>
          <w:szCs w:val="24"/>
        </w:rPr>
        <w:t>A</w:t>
      </w:r>
      <w:r w:rsidR="00487B10" w:rsidRPr="004561C4">
        <w:rPr>
          <w:rFonts w:ascii="Lucida Bright" w:hAnsi="Lucida Bright"/>
          <w:sz w:val="24"/>
          <w:szCs w:val="24"/>
        </w:rPr>
        <w:t xml:space="preserve">cadémico de la </w:t>
      </w:r>
      <w:r w:rsidR="009E2A15">
        <w:rPr>
          <w:rFonts w:ascii="Lucida Bright" w:hAnsi="Lucida Bright"/>
          <w:sz w:val="24"/>
          <w:szCs w:val="24"/>
        </w:rPr>
        <w:t>M</w:t>
      </w:r>
      <w:r w:rsidR="00487B10" w:rsidRPr="004561C4">
        <w:rPr>
          <w:rFonts w:ascii="Lucida Bright" w:hAnsi="Lucida Bright"/>
          <w:sz w:val="24"/>
          <w:szCs w:val="24"/>
        </w:rPr>
        <w:t xml:space="preserve">aestría en </w:t>
      </w:r>
      <w:r w:rsidR="009E2A15">
        <w:rPr>
          <w:rFonts w:ascii="Lucida Bright" w:hAnsi="Lucida Bright"/>
          <w:sz w:val="24"/>
          <w:szCs w:val="24"/>
        </w:rPr>
        <w:t>D</w:t>
      </w:r>
      <w:r w:rsidR="00487B10" w:rsidRPr="004561C4">
        <w:rPr>
          <w:rFonts w:ascii="Lucida Bright" w:hAnsi="Lucida Bright"/>
          <w:sz w:val="24"/>
          <w:szCs w:val="24"/>
        </w:rPr>
        <w:t xml:space="preserve">emografía del </w:t>
      </w:r>
      <w:r w:rsidR="009E2A15" w:rsidRPr="004561C4">
        <w:rPr>
          <w:rFonts w:ascii="Lucida Bright" w:hAnsi="Lucida Bright"/>
          <w:sz w:val="24"/>
          <w:szCs w:val="24"/>
        </w:rPr>
        <w:t xml:space="preserve">Centro </w:t>
      </w:r>
      <w:r w:rsidR="009E2A15">
        <w:rPr>
          <w:rFonts w:ascii="Lucida Bright" w:hAnsi="Lucida Bright"/>
          <w:sz w:val="24"/>
          <w:szCs w:val="24"/>
        </w:rPr>
        <w:t>d</w:t>
      </w:r>
      <w:r w:rsidR="009E2A15" w:rsidRPr="004561C4">
        <w:rPr>
          <w:rFonts w:ascii="Lucida Bright" w:hAnsi="Lucida Bright"/>
          <w:sz w:val="24"/>
          <w:szCs w:val="24"/>
        </w:rPr>
        <w:t xml:space="preserve">e Estudios Demográficos Urbanos </w:t>
      </w:r>
      <w:r w:rsidR="009E2A15">
        <w:rPr>
          <w:rFonts w:ascii="Lucida Bright" w:hAnsi="Lucida Bright"/>
          <w:sz w:val="24"/>
          <w:szCs w:val="24"/>
        </w:rPr>
        <w:t>y</w:t>
      </w:r>
      <w:r w:rsidR="009E2A15" w:rsidRPr="004561C4">
        <w:rPr>
          <w:rFonts w:ascii="Lucida Bright" w:hAnsi="Lucida Bright"/>
          <w:sz w:val="24"/>
          <w:szCs w:val="24"/>
        </w:rPr>
        <w:t xml:space="preserve"> Ambientales</w:t>
      </w:r>
      <w:r w:rsidR="009E2A15">
        <w:rPr>
          <w:rFonts w:ascii="Lucida Bright" w:hAnsi="Lucida Bright"/>
          <w:sz w:val="24"/>
          <w:szCs w:val="24"/>
        </w:rPr>
        <w:t xml:space="preserve"> del Colegio de México.</w:t>
      </w:r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 w:rsidR="009E2A15">
        <w:rPr>
          <w:rFonts w:ascii="Lucida Bright" w:hAnsi="Lucida Bright"/>
          <w:sz w:val="24"/>
          <w:szCs w:val="24"/>
        </w:rPr>
        <w:t>L</w:t>
      </w:r>
      <w:r w:rsidR="00487B10" w:rsidRPr="004561C4">
        <w:rPr>
          <w:rFonts w:ascii="Lucida Bright" w:hAnsi="Lucida Bright"/>
          <w:sz w:val="24"/>
          <w:szCs w:val="24"/>
        </w:rPr>
        <w:t>unes 9 de julio a las 10:00 de la mañana</w:t>
      </w:r>
      <w:r w:rsidR="009E2A15">
        <w:rPr>
          <w:rFonts w:ascii="Lucida Bright" w:hAnsi="Lucida Bright"/>
          <w:sz w:val="24"/>
          <w:szCs w:val="24"/>
        </w:rPr>
        <w:t>. S</w:t>
      </w:r>
      <w:r w:rsidR="00487B10" w:rsidRPr="004561C4">
        <w:rPr>
          <w:rFonts w:ascii="Lucida Bright" w:hAnsi="Lucida Bright"/>
          <w:sz w:val="24"/>
          <w:szCs w:val="24"/>
        </w:rPr>
        <w:t xml:space="preserve">e llevará a cabo en el auditorio José María Iglesias en el edificio </w:t>
      </w:r>
      <w:r w:rsidR="009E2A15">
        <w:rPr>
          <w:rFonts w:ascii="Lucida Bright" w:hAnsi="Lucida Bright"/>
          <w:sz w:val="24"/>
          <w:szCs w:val="24"/>
        </w:rPr>
        <w:t>S</w:t>
      </w:r>
      <w:r w:rsidR="00487B10" w:rsidRPr="004561C4">
        <w:rPr>
          <w:rFonts w:ascii="Lucida Bright" w:hAnsi="Lucida Bright"/>
          <w:sz w:val="24"/>
          <w:szCs w:val="24"/>
        </w:rPr>
        <w:t xml:space="preserve">ede de la </w:t>
      </w:r>
      <w:r w:rsidR="00487B10">
        <w:rPr>
          <w:rFonts w:ascii="Lucida Bright" w:hAnsi="Lucida Bright"/>
          <w:sz w:val="24"/>
          <w:szCs w:val="24"/>
        </w:rPr>
        <w:t>Corte</w:t>
      </w:r>
      <w:r w:rsidR="009E2A15">
        <w:rPr>
          <w:rFonts w:ascii="Lucida Bright" w:hAnsi="Lucida Bright"/>
          <w:sz w:val="24"/>
          <w:szCs w:val="24"/>
        </w:rPr>
        <w:t>:</w:t>
      </w:r>
      <w:r w:rsidR="00487B10" w:rsidRPr="004561C4">
        <w:rPr>
          <w:rFonts w:ascii="Lucida Bright" w:hAnsi="Lucida Bright"/>
          <w:sz w:val="24"/>
          <w:szCs w:val="24"/>
        </w:rPr>
        <w:t xml:space="preserve"> Pino Suárez número 2 </w:t>
      </w:r>
      <w:r w:rsidR="009E2A15" w:rsidRPr="004561C4">
        <w:rPr>
          <w:rFonts w:ascii="Lucida Bright" w:hAnsi="Lucida Bright"/>
          <w:sz w:val="24"/>
          <w:szCs w:val="24"/>
        </w:rPr>
        <w:t xml:space="preserve">Centro Histórico </w:t>
      </w:r>
      <w:r w:rsidR="00487B10" w:rsidRPr="004561C4">
        <w:rPr>
          <w:rFonts w:ascii="Lucida Bright" w:hAnsi="Lucida Bright"/>
          <w:sz w:val="24"/>
          <w:szCs w:val="24"/>
        </w:rPr>
        <w:t>de la Ciudad de México</w:t>
      </w:r>
      <w:r w:rsidR="009E2A15">
        <w:rPr>
          <w:rFonts w:ascii="Lucida Bright" w:hAnsi="Lucida Bright"/>
          <w:sz w:val="24"/>
          <w:szCs w:val="24"/>
        </w:rPr>
        <w:t>.</w:t>
      </w:r>
    </w:p>
    <w:p w:rsidR="009E2A15" w:rsidRDefault="009E2A15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487B10" w:rsidRPr="004561C4">
        <w:rPr>
          <w:rFonts w:ascii="Lucida Bright" w:hAnsi="Lucida Bright"/>
          <w:sz w:val="24"/>
          <w:szCs w:val="24"/>
        </w:rPr>
        <w:t xml:space="preserve">or otro lado el </w:t>
      </w:r>
      <w:r w:rsidR="00487B10">
        <w:rPr>
          <w:rFonts w:ascii="Lucida Bright" w:hAnsi="Lucida Bright"/>
          <w:sz w:val="24"/>
          <w:szCs w:val="24"/>
        </w:rPr>
        <w:t>Alto Tribunal</w:t>
      </w:r>
      <w:r w:rsidR="00487B10" w:rsidRPr="004561C4">
        <w:rPr>
          <w:rFonts w:ascii="Lucida Bright" w:hAnsi="Lucida Bright"/>
          <w:sz w:val="24"/>
          <w:szCs w:val="24"/>
        </w:rPr>
        <w:t xml:space="preserve"> te invita a la presentación del </w:t>
      </w:r>
      <w:r>
        <w:rPr>
          <w:rFonts w:ascii="Lucida Bright" w:hAnsi="Lucida Bright"/>
          <w:sz w:val="24"/>
          <w:szCs w:val="24"/>
        </w:rPr>
        <w:t>C</w:t>
      </w:r>
      <w:r w:rsidR="00487B10" w:rsidRPr="004561C4">
        <w:rPr>
          <w:rFonts w:ascii="Lucida Bright" w:hAnsi="Lucida Bright"/>
          <w:sz w:val="24"/>
          <w:szCs w:val="24"/>
        </w:rPr>
        <w:t xml:space="preserve">oloquio </w:t>
      </w:r>
      <w:r>
        <w:rPr>
          <w:rFonts w:ascii="Lucida Bright" w:hAnsi="Lucida Bright"/>
          <w:sz w:val="24"/>
          <w:szCs w:val="24"/>
        </w:rPr>
        <w:t>E</w:t>
      </w:r>
      <w:r w:rsidR="00487B10" w:rsidRPr="004561C4">
        <w:rPr>
          <w:rFonts w:ascii="Lucida Bright" w:hAnsi="Lucida Bright"/>
          <w:sz w:val="24"/>
          <w:szCs w:val="24"/>
        </w:rPr>
        <w:t xml:space="preserve">l </w:t>
      </w:r>
      <w:r>
        <w:rPr>
          <w:rFonts w:ascii="Lucida Bright" w:hAnsi="Lucida Bright"/>
          <w:sz w:val="24"/>
          <w:szCs w:val="24"/>
        </w:rPr>
        <w:t>F</w:t>
      </w:r>
      <w:r w:rsidR="00487B10" w:rsidRPr="004561C4">
        <w:rPr>
          <w:rFonts w:ascii="Lucida Bright" w:hAnsi="Lucida Bright"/>
          <w:sz w:val="24"/>
          <w:szCs w:val="24"/>
        </w:rPr>
        <w:t>enómeno Constituyente en la Ciudad de México</w:t>
      </w:r>
      <w:r>
        <w:rPr>
          <w:rFonts w:ascii="Lucida Bright" w:hAnsi="Lucida Bright"/>
          <w:sz w:val="24"/>
          <w:szCs w:val="24"/>
        </w:rPr>
        <w:t>, con</w:t>
      </w:r>
      <w:r w:rsidR="00487B10" w:rsidRPr="004561C4">
        <w:rPr>
          <w:rFonts w:ascii="Lucida Bright" w:hAnsi="Lucida Bright"/>
          <w:sz w:val="24"/>
          <w:szCs w:val="24"/>
        </w:rPr>
        <w:t xml:space="preserve"> a la intervención de seminaristas interdisciplinarios</w:t>
      </w:r>
      <w:r>
        <w:rPr>
          <w:rFonts w:ascii="Lucida Bright" w:hAnsi="Lucida Bright"/>
          <w:sz w:val="24"/>
          <w:szCs w:val="24"/>
        </w:rPr>
        <w:t>. J</w:t>
      </w:r>
      <w:r w:rsidR="00487B10" w:rsidRPr="004561C4">
        <w:rPr>
          <w:rFonts w:ascii="Lucida Bright" w:hAnsi="Lucida Bright"/>
          <w:sz w:val="24"/>
          <w:szCs w:val="24"/>
        </w:rPr>
        <w:t>ueves 12 de julio a las 9:30 de la mañana</w:t>
      </w:r>
      <w:r>
        <w:rPr>
          <w:rFonts w:ascii="Lucida Bright" w:hAnsi="Lucida Bright"/>
          <w:sz w:val="24"/>
          <w:szCs w:val="24"/>
        </w:rPr>
        <w:t>,</w:t>
      </w:r>
      <w:r w:rsidR="00487B10" w:rsidRPr="004561C4">
        <w:rPr>
          <w:rFonts w:ascii="Lucida Bright" w:hAnsi="Lucida Bright"/>
          <w:sz w:val="24"/>
          <w:szCs w:val="24"/>
        </w:rPr>
        <w:t xml:space="preserve"> en el </w:t>
      </w:r>
      <w:r>
        <w:rPr>
          <w:rFonts w:ascii="Lucida Bright" w:hAnsi="Lucida Bright"/>
          <w:sz w:val="24"/>
          <w:szCs w:val="24"/>
        </w:rPr>
        <w:t>A</w:t>
      </w:r>
      <w:r w:rsidR="00487B10" w:rsidRPr="004561C4">
        <w:rPr>
          <w:rFonts w:ascii="Lucida Bright" w:hAnsi="Lucida Bright"/>
          <w:sz w:val="24"/>
          <w:szCs w:val="24"/>
        </w:rPr>
        <w:t xml:space="preserve">uditorio del </w:t>
      </w:r>
      <w:r w:rsidR="00487B10">
        <w:rPr>
          <w:rFonts w:ascii="Lucida Bright" w:hAnsi="Lucida Bright"/>
          <w:sz w:val="24"/>
          <w:szCs w:val="24"/>
        </w:rPr>
        <w:t>Pleno</w:t>
      </w:r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A</w:t>
      </w:r>
      <w:r w:rsidR="00487B10" w:rsidRPr="004561C4">
        <w:rPr>
          <w:rFonts w:ascii="Lucida Bright" w:hAnsi="Lucida Bright"/>
          <w:sz w:val="24"/>
          <w:szCs w:val="24"/>
        </w:rPr>
        <w:t xml:space="preserve">lterno de la </w:t>
      </w:r>
      <w:r w:rsidR="00487B10">
        <w:rPr>
          <w:rFonts w:ascii="Lucida Bright" w:hAnsi="Lucida Bright"/>
          <w:sz w:val="24"/>
          <w:szCs w:val="24"/>
        </w:rPr>
        <w:t>Suprema</w:t>
      </w:r>
      <w:r w:rsidR="00487B10" w:rsidRPr="004561C4">
        <w:rPr>
          <w:rFonts w:ascii="Lucida Bright" w:hAnsi="Lucida Bright"/>
          <w:sz w:val="24"/>
          <w:szCs w:val="24"/>
        </w:rPr>
        <w:t xml:space="preserve"> </w:t>
      </w:r>
      <w:r w:rsidR="00487B10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:</w:t>
      </w:r>
      <w:r w:rsidR="00487B10" w:rsidRPr="004561C4">
        <w:rPr>
          <w:rFonts w:ascii="Lucida Bright" w:hAnsi="Lucida Bright"/>
          <w:sz w:val="24"/>
          <w:szCs w:val="24"/>
        </w:rPr>
        <w:t xml:space="preserve"> Avenida Revolución </w:t>
      </w:r>
      <w:r w:rsidR="00487B10" w:rsidRPr="004561C4">
        <w:rPr>
          <w:rFonts w:ascii="Lucida Bright" w:hAnsi="Lucida Bright"/>
          <w:sz w:val="24"/>
          <w:szCs w:val="24"/>
        </w:rPr>
        <w:lastRenderedPageBreak/>
        <w:t>1508</w:t>
      </w:r>
      <w:r>
        <w:rPr>
          <w:rFonts w:ascii="Lucida Bright" w:hAnsi="Lucida Bright"/>
          <w:sz w:val="24"/>
          <w:szCs w:val="24"/>
        </w:rPr>
        <w:t>, C</w:t>
      </w:r>
      <w:r w:rsidR="00487B10" w:rsidRPr="004561C4">
        <w:rPr>
          <w:rFonts w:ascii="Lucida Bright" w:hAnsi="Lucida Bright"/>
          <w:sz w:val="24"/>
          <w:szCs w:val="24"/>
        </w:rPr>
        <w:t>iudad de México</w:t>
      </w:r>
      <w:r>
        <w:rPr>
          <w:rFonts w:ascii="Lucida Bright" w:hAnsi="Lucida Bright"/>
          <w:sz w:val="24"/>
          <w:szCs w:val="24"/>
        </w:rPr>
        <w:t>. P</w:t>
      </w:r>
      <w:r w:rsidR="00487B10" w:rsidRPr="004561C4">
        <w:rPr>
          <w:rFonts w:ascii="Lucida Bright" w:hAnsi="Lucida Bright"/>
          <w:sz w:val="24"/>
          <w:szCs w:val="24"/>
        </w:rPr>
        <w:t xml:space="preserve">ara más información consulta la página </w:t>
      </w:r>
      <w:hyperlink r:id="rId4" w:history="1">
        <w:r w:rsidRPr="00542CD7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>
        <w:rPr>
          <w:rFonts w:ascii="Lucida Bright" w:hAnsi="Lucida Bright"/>
          <w:sz w:val="24"/>
          <w:szCs w:val="24"/>
        </w:rPr>
        <w:t>.</w:t>
      </w:r>
    </w:p>
    <w:p w:rsidR="009E2A15" w:rsidRDefault="009E2A15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487B10" w:rsidRPr="004561C4">
        <w:rPr>
          <w:rFonts w:ascii="Lucida Bright" w:hAnsi="Lucida Bright"/>
          <w:sz w:val="24"/>
          <w:szCs w:val="24"/>
        </w:rPr>
        <w:t xml:space="preserve">asta </w:t>
      </w:r>
      <w:r>
        <w:rPr>
          <w:rFonts w:ascii="Lucida Bright" w:hAnsi="Lucida Bright"/>
          <w:sz w:val="24"/>
          <w:szCs w:val="24"/>
        </w:rPr>
        <w:t>aquí</w:t>
      </w:r>
      <w:r w:rsidR="00487B10" w:rsidRPr="004561C4">
        <w:rPr>
          <w:rFonts w:ascii="Lucida Bright" w:hAnsi="Lucida Bright"/>
          <w:sz w:val="24"/>
          <w:szCs w:val="24"/>
        </w:rPr>
        <w:t xml:space="preserve"> la información Román</w:t>
      </w:r>
      <w:r>
        <w:rPr>
          <w:rFonts w:ascii="Lucida Bright" w:hAnsi="Lucida Bright"/>
          <w:sz w:val="24"/>
          <w:szCs w:val="24"/>
        </w:rPr>
        <w:t>.</w:t>
      </w:r>
    </w:p>
    <w:p w:rsidR="009E2A15" w:rsidRDefault="009E2A15" w:rsidP="009E2A15">
      <w:pPr>
        <w:spacing w:after="0" w:line="240" w:lineRule="auto"/>
        <w:jc w:val="both"/>
        <w:rPr>
          <w:rFonts w:ascii="Lucida Bright" w:hAnsi="Lucida Bright"/>
          <w:sz w:val="24"/>
          <w:szCs w:val="24"/>
          <w:highlight w:val="cyan"/>
        </w:rPr>
      </w:pPr>
    </w:p>
    <w:p w:rsidR="009E2A15" w:rsidRPr="009E2A15" w:rsidRDefault="009E2A15" w:rsidP="009E2A1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E2A15">
        <w:rPr>
          <w:rFonts w:ascii="Lucida Bright" w:hAnsi="Lucida Bright"/>
          <w:sz w:val="24"/>
          <w:szCs w:val="24"/>
        </w:rPr>
        <w:t>Síguenos en nuestras redes sociales. Twitter: @SCJN. Facebook: /</w:t>
      </w:r>
      <w:proofErr w:type="spellStart"/>
      <w:r w:rsidRPr="009E2A15">
        <w:rPr>
          <w:rFonts w:ascii="Lucida Bright" w:hAnsi="Lucida Bright"/>
          <w:sz w:val="24"/>
          <w:szCs w:val="24"/>
        </w:rPr>
        <w:t>SCJNMexico</w:t>
      </w:r>
      <w:proofErr w:type="spellEnd"/>
      <w:r w:rsidRPr="009E2A15">
        <w:rPr>
          <w:rFonts w:ascii="Lucida Bright" w:hAnsi="Lucida Bright"/>
          <w:sz w:val="24"/>
          <w:szCs w:val="24"/>
        </w:rPr>
        <w:t xml:space="preserve">. Correo electrónico: </w:t>
      </w:r>
      <w:hyperlink r:id="rId5" w:history="1">
        <w:r w:rsidRPr="009E2A15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9E2A15">
        <w:rPr>
          <w:rFonts w:ascii="Lucida Bright" w:hAnsi="Lucida Bright"/>
          <w:sz w:val="24"/>
          <w:szCs w:val="24"/>
        </w:rPr>
        <w:t>.</w:t>
      </w:r>
    </w:p>
    <w:p w:rsidR="009E2A15" w:rsidRPr="009E2A15" w:rsidRDefault="009E2A15" w:rsidP="009E2A1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E2A15" w:rsidRPr="009E2A15" w:rsidRDefault="009E2A15" w:rsidP="009E2A1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E2A15">
        <w:rPr>
          <w:rFonts w:ascii="Lucida Bright" w:hAnsi="Lucida Bright"/>
          <w:sz w:val="24"/>
          <w:szCs w:val="24"/>
        </w:rPr>
        <w:t xml:space="preserve">Hasta aquí nuestro resumen semanal. Muchas gracias por su atención. La Suprema Corte cerca de ti, es un trabajo que llega a ustedes gracias a la Dirección General de Comunicación y Vinculación Social de la Suprema Corte   de Justicia de la Nación, encabezada por el Licenciado Carlos Avilés Allende.  </w:t>
      </w:r>
    </w:p>
    <w:p w:rsidR="009E2A15" w:rsidRPr="009E2A15" w:rsidRDefault="009E2A15" w:rsidP="009E2A1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E2A15" w:rsidRPr="009E2A15" w:rsidRDefault="009E2A15" w:rsidP="009E2A1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E2A15">
        <w:rPr>
          <w:rFonts w:ascii="Lucida Bright" w:hAnsi="Lucida Bright"/>
          <w:sz w:val="24"/>
          <w:szCs w:val="24"/>
        </w:rPr>
        <w:t>Yo soy Román Ruiz, y te espero el próximo sábado a las 3 de la tarde en esta tu estación, la XEB 1220 AM, La B Grande, con la música de México.</w:t>
      </w:r>
    </w:p>
    <w:p w:rsidR="009E2A15" w:rsidRPr="00397997" w:rsidRDefault="009E2A15" w:rsidP="009E2A1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E2A15">
        <w:rPr>
          <w:rFonts w:ascii="Lucida Bright" w:hAnsi="Lucida Bright"/>
          <w:sz w:val="24"/>
          <w:szCs w:val="24"/>
        </w:rPr>
        <w:t>La Suprema Corte cerca de ti, es una producción de la Dirección General de Comunicación y Vinculación Social de la Suprema Corte de Justicia de la Nación.</w:t>
      </w:r>
    </w:p>
    <w:p w:rsidR="009E2A15" w:rsidRDefault="009E2A15" w:rsidP="009E2A15"/>
    <w:p w:rsidR="00487B10" w:rsidRPr="004561C4" w:rsidRDefault="00487B10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87B10" w:rsidRPr="004561C4" w:rsidRDefault="00487B10" w:rsidP="00487B1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04FE5" w:rsidRDefault="00C04FE5"/>
    <w:sectPr w:rsidR="00C04F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10"/>
    <w:rsid w:val="00487B10"/>
    <w:rsid w:val="00541863"/>
    <w:rsid w:val="006A0C9E"/>
    <w:rsid w:val="00732D8E"/>
    <w:rsid w:val="007D259A"/>
    <w:rsid w:val="008E4CA8"/>
    <w:rsid w:val="009E2A15"/>
    <w:rsid w:val="00C04FE5"/>
    <w:rsid w:val="00E7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4ECA29-6E64-49ED-9828-EFFA2E36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7B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E2A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corteenlaradio@mail.scjn.gob.mx" TargetMode="External"/><Relationship Id="rId4" Type="http://schemas.openxmlformats.org/officeDocument/2006/relationships/hyperlink" Target="http://www.supremacort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1906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3</cp:revision>
  <dcterms:created xsi:type="dcterms:W3CDTF">2019-11-11T20:30:00Z</dcterms:created>
  <dcterms:modified xsi:type="dcterms:W3CDTF">2019-11-13T16:14:00Z</dcterms:modified>
</cp:coreProperties>
</file>