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760B" w:rsidRDefault="0049153B" w:rsidP="0091760B">
      <w:pPr>
        <w:spacing w:after="0" w:line="240" w:lineRule="auto"/>
        <w:jc w:val="both"/>
        <w:rPr>
          <w:rFonts w:ascii="Lucida Bright" w:hAnsi="Lucida Bright"/>
          <w:b/>
          <w:sz w:val="24"/>
          <w:szCs w:val="24"/>
        </w:rPr>
      </w:pPr>
      <w:r w:rsidRPr="0049153B">
        <w:rPr>
          <w:rFonts w:ascii="Lucida Bright" w:hAnsi="Lucida Bright"/>
          <w:b/>
          <w:sz w:val="24"/>
          <w:szCs w:val="24"/>
        </w:rPr>
        <w:t>Podcast 94: Resoluciones de la Suprema Corte de Justicia. PARTE 2</w:t>
      </w:r>
    </w:p>
    <w:p w:rsidR="0049153B" w:rsidRDefault="0049153B" w:rsidP="0091760B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bookmarkStart w:id="0" w:name="_GoBack"/>
      <w:bookmarkEnd w:id="0"/>
    </w:p>
    <w:p w:rsidR="00C96A7A" w:rsidRDefault="007062A0" w:rsidP="00C96A7A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É</w:t>
      </w:r>
      <w:r w:rsidR="00C96A7A" w:rsidRPr="0091760B">
        <w:rPr>
          <w:rFonts w:ascii="Lucida Bright" w:hAnsi="Lucida Bright"/>
          <w:sz w:val="24"/>
          <w:szCs w:val="24"/>
        </w:rPr>
        <w:t>ste es el podcast de la Suprema Corte de Justicia de la Nación</w:t>
      </w:r>
      <w:r w:rsidR="00C96A7A">
        <w:rPr>
          <w:rFonts w:ascii="Lucida Bright" w:hAnsi="Lucida Bright"/>
          <w:sz w:val="24"/>
          <w:szCs w:val="24"/>
        </w:rPr>
        <w:t>. E</w:t>
      </w:r>
      <w:r w:rsidR="00C96A7A" w:rsidRPr="0091760B">
        <w:rPr>
          <w:rFonts w:ascii="Lucida Bright" w:hAnsi="Lucida Bright"/>
          <w:sz w:val="24"/>
          <w:szCs w:val="24"/>
        </w:rPr>
        <w:t>ntérate de las resoluciones y las noticias de este Alto T</w:t>
      </w:r>
      <w:r w:rsidR="00C96A7A">
        <w:rPr>
          <w:rFonts w:ascii="Lucida Bright" w:hAnsi="Lucida Bright"/>
          <w:sz w:val="24"/>
          <w:szCs w:val="24"/>
        </w:rPr>
        <w:t>ribunal. ¡P</w:t>
      </w:r>
      <w:r w:rsidR="00C96A7A" w:rsidRPr="0091760B">
        <w:rPr>
          <w:rFonts w:ascii="Lucida Bright" w:hAnsi="Lucida Bright"/>
          <w:sz w:val="24"/>
          <w:szCs w:val="24"/>
        </w:rPr>
        <w:t>o</w:t>
      </w:r>
      <w:r w:rsidR="00C96A7A">
        <w:rPr>
          <w:rFonts w:ascii="Lucida Bright" w:hAnsi="Lucida Bright"/>
          <w:sz w:val="24"/>
          <w:szCs w:val="24"/>
        </w:rPr>
        <w:t>dcast cerca de ti!</w:t>
      </w:r>
    </w:p>
    <w:p w:rsidR="006A7617" w:rsidRDefault="006A7617" w:rsidP="006A7617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3208C8" w:rsidRDefault="003208C8" w:rsidP="00EB57B7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¡Bienvenidos amigos del a</w:t>
      </w:r>
      <w:r w:rsidR="00EB57B7" w:rsidRPr="00EB57B7">
        <w:rPr>
          <w:rFonts w:ascii="Lucida Bright" w:hAnsi="Lucida Bright"/>
          <w:sz w:val="24"/>
          <w:szCs w:val="24"/>
        </w:rPr>
        <w:t>uditorio</w:t>
      </w:r>
      <w:r>
        <w:rPr>
          <w:rFonts w:ascii="Lucida Bright" w:hAnsi="Lucida Bright"/>
          <w:sz w:val="24"/>
          <w:szCs w:val="24"/>
        </w:rPr>
        <w:t>!,</w:t>
      </w:r>
      <w:r w:rsidR="00EB57B7" w:rsidRPr="00EB57B7">
        <w:rPr>
          <w:rFonts w:ascii="Lucida Bright" w:hAnsi="Lucida Bright"/>
          <w:sz w:val="24"/>
          <w:szCs w:val="24"/>
        </w:rPr>
        <w:t xml:space="preserve"> en este espacio seguimos con un recuento de las res</w:t>
      </w:r>
      <w:r>
        <w:rPr>
          <w:rFonts w:ascii="Lucida Bright" w:hAnsi="Lucida Bright"/>
          <w:sz w:val="24"/>
          <w:szCs w:val="24"/>
        </w:rPr>
        <w:t>oluciones más relevantes de la Suprema C</w:t>
      </w:r>
      <w:r w:rsidR="00EB57B7" w:rsidRPr="00EB57B7">
        <w:rPr>
          <w:rFonts w:ascii="Lucida Bright" w:hAnsi="Lucida Bright"/>
          <w:sz w:val="24"/>
          <w:szCs w:val="24"/>
        </w:rPr>
        <w:t xml:space="preserve">orte que insistimos son asuntos que forman parte de la vida y las relaciones cotidianas en un marco </w:t>
      </w:r>
      <w:r>
        <w:rPr>
          <w:rFonts w:ascii="Lucida Bright" w:hAnsi="Lucida Bright"/>
          <w:sz w:val="24"/>
          <w:szCs w:val="24"/>
        </w:rPr>
        <w:t>de respeto y protección de los derechos h</w:t>
      </w:r>
      <w:r w:rsidR="00EB57B7" w:rsidRPr="00EB57B7">
        <w:rPr>
          <w:rFonts w:ascii="Lucida Bright" w:hAnsi="Lucida Bright"/>
          <w:sz w:val="24"/>
          <w:szCs w:val="24"/>
        </w:rPr>
        <w:t>umanos</w:t>
      </w:r>
      <w:r>
        <w:rPr>
          <w:rFonts w:ascii="Lucida Bright" w:hAnsi="Lucida Bright"/>
          <w:sz w:val="24"/>
          <w:szCs w:val="24"/>
        </w:rPr>
        <w:t>.</w:t>
      </w:r>
    </w:p>
    <w:p w:rsidR="003208C8" w:rsidRDefault="003208C8" w:rsidP="00EB57B7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3208C8" w:rsidRDefault="003208C8" w:rsidP="00EB57B7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U</w:t>
      </w:r>
      <w:r w:rsidR="00EB57B7" w:rsidRPr="00EB57B7">
        <w:rPr>
          <w:rFonts w:ascii="Lucida Bright" w:hAnsi="Lucida Bright"/>
          <w:sz w:val="24"/>
          <w:szCs w:val="24"/>
        </w:rPr>
        <w:t xml:space="preserve">n tema delicado y muy importante fue el que resolvió la </w:t>
      </w:r>
      <w:r w:rsidRPr="00EB57B7">
        <w:rPr>
          <w:rFonts w:ascii="Lucida Bright" w:hAnsi="Lucida Bright"/>
          <w:sz w:val="24"/>
          <w:szCs w:val="24"/>
        </w:rPr>
        <w:t xml:space="preserve">Segunda Sala </w:t>
      </w:r>
      <w:r>
        <w:rPr>
          <w:rFonts w:ascii="Lucida Bright" w:hAnsi="Lucida Bright"/>
          <w:sz w:val="24"/>
          <w:szCs w:val="24"/>
        </w:rPr>
        <w:t>al determinar que el Estado M</w:t>
      </w:r>
      <w:r w:rsidR="00EB57B7" w:rsidRPr="00EB57B7">
        <w:rPr>
          <w:rFonts w:ascii="Lucida Bright" w:hAnsi="Lucida Bright"/>
          <w:sz w:val="24"/>
          <w:szCs w:val="24"/>
        </w:rPr>
        <w:t>exicano a través de las instituciones del sector salud tiene la facultad de dar asesoría y orientación sexua</w:t>
      </w:r>
      <w:r>
        <w:rPr>
          <w:rFonts w:ascii="Lucida Bright" w:hAnsi="Lucida Bright"/>
          <w:sz w:val="24"/>
          <w:szCs w:val="24"/>
        </w:rPr>
        <w:t>l y reproductiva a los menores; a</w:t>
      </w:r>
      <w:r w:rsidR="00EB57B7" w:rsidRPr="00EB57B7">
        <w:rPr>
          <w:rFonts w:ascii="Lucida Bright" w:hAnsi="Lucida Bright"/>
          <w:sz w:val="24"/>
          <w:szCs w:val="24"/>
        </w:rPr>
        <w:t>sí se declararon constitucionales diversos artí</w:t>
      </w:r>
      <w:r>
        <w:rPr>
          <w:rFonts w:ascii="Lucida Bright" w:hAnsi="Lucida Bright"/>
          <w:sz w:val="24"/>
          <w:szCs w:val="24"/>
        </w:rPr>
        <w:t>culos de la Ley General de los Derechos de las N</w:t>
      </w:r>
      <w:r w:rsidR="00EB57B7" w:rsidRPr="00EB57B7">
        <w:rPr>
          <w:rFonts w:ascii="Lucida Bright" w:hAnsi="Lucida Bright"/>
          <w:sz w:val="24"/>
          <w:szCs w:val="24"/>
        </w:rPr>
        <w:t>iñas</w:t>
      </w:r>
      <w:r>
        <w:rPr>
          <w:rFonts w:ascii="Lucida Bright" w:hAnsi="Lucida Bright"/>
          <w:sz w:val="24"/>
          <w:szCs w:val="24"/>
        </w:rPr>
        <w:t>, Niños y A</w:t>
      </w:r>
      <w:r w:rsidR="00EB57B7" w:rsidRPr="00EB57B7">
        <w:rPr>
          <w:rFonts w:ascii="Lucida Bright" w:hAnsi="Lucida Bright"/>
          <w:sz w:val="24"/>
          <w:szCs w:val="24"/>
        </w:rPr>
        <w:t>dolescentes</w:t>
      </w:r>
      <w:r>
        <w:rPr>
          <w:rFonts w:ascii="Lucida Bright" w:hAnsi="Lucida Bright"/>
          <w:sz w:val="24"/>
          <w:szCs w:val="24"/>
        </w:rPr>
        <w:t>,</w:t>
      </w:r>
      <w:r w:rsidR="00EB57B7" w:rsidRPr="00EB57B7">
        <w:rPr>
          <w:rFonts w:ascii="Lucida Bright" w:hAnsi="Lucida Bright"/>
          <w:sz w:val="24"/>
          <w:szCs w:val="24"/>
        </w:rPr>
        <w:t xml:space="preserve"> ya que no se contraviene el derecho al interés superior del menor y al derecho de los padres </w:t>
      </w:r>
      <w:r>
        <w:rPr>
          <w:rFonts w:ascii="Lucida Bright" w:hAnsi="Lucida Bright"/>
          <w:sz w:val="24"/>
          <w:szCs w:val="24"/>
        </w:rPr>
        <w:t>de</w:t>
      </w:r>
      <w:r w:rsidR="00EB57B7" w:rsidRPr="00EB57B7">
        <w:rPr>
          <w:rFonts w:ascii="Lucida Bright" w:hAnsi="Lucida Bright"/>
          <w:sz w:val="24"/>
          <w:szCs w:val="24"/>
        </w:rPr>
        <w:t xml:space="preserve"> educar a sus hijos por el hecho de referirse a temas sobre sexualidad</w:t>
      </w:r>
      <w:r>
        <w:rPr>
          <w:rFonts w:ascii="Lucida Bright" w:hAnsi="Lucida Bright"/>
          <w:sz w:val="24"/>
          <w:szCs w:val="24"/>
        </w:rPr>
        <w:t>,</w:t>
      </w:r>
      <w:r w:rsidR="00EB57B7" w:rsidRPr="00EB57B7">
        <w:rPr>
          <w:rFonts w:ascii="Lucida Bright" w:hAnsi="Lucida Bright"/>
          <w:sz w:val="24"/>
          <w:szCs w:val="24"/>
        </w:rPr>
        <w:t xml:space="preserve"> sensibilización y diálogo en servicios de salud sexual</w:t>
      </w:r>
      <w:r>
        <w:rPr>
          <w:rFonts w:ascii="Lucida Bright" w:hAnsi="Lucida Bright"/>
          <w:sz w:val="24"/>
          <w:szCs w:val="24"/>
        </w:rPr>
        <w:t xml:space="preserve"> y reproductiva.</w:t>
      </w:r>
    </w:p>
    <w:p w:rsidR="003208C8" w:rsidRDefault="003208C8" w:rsidP="00EB57B7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3208C8" w:rsidRDefault="003208C8" w:rsidP="00EB57B7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E</w:t>
      </w:r>
      <w:r w:rsidR="00EB57B7" w:rsidRPr="00EB57B7">
        <w:rPr>
          <w:rFonts w:ascii="Lucida Bright" w:hAnsi="Lucida Bright"/>
          <w:sz w:val="24"/>
          <w:szCs w:val="24"/>
        </w:rPr>
        <w:t xml:space="preserve">sta resolución debe verse a la luz del derecho humano al nivel más alto posible de salud </w:t>
      </w:r>
      <w:r>
        <w:rPr>
          <w:rFonts w:ascii="Lucida Bright" w:hAnsi="Lucida Bright"/>
          <w:sz w:val="24"/>
          <w:szCs w:val="24"/>
        </w:rPr>
        <w:t>física y mental de los menores, q</w:t>
      </w:r>
      <w:r w:rsidR="00EB57B7" w:rsidRPr="00EB57B7">
        <w:rPr>
          <w:rFonts w:ascii="Lucida Bright" w:hAnsi="Lucida Bright"/>
          <w:sz w:val="24"/>
          <w:szCs w:val="24"/>
        </w:rPr>
        <w:t xml:space="preserve">ue obviamente debe ser salvaguardado por el estado y que incluye toda aquella información que sea necesaria para que los menores puedan contar con </w:t>
      </w:r>
      <w:r>
        <w:rPr>
          <w:rFonts w:ascii="Lucida Bright" w:hAnsi="Lucida Bright"/>
          <w:sz w:val="24"/>
          <w:szCs w:val="24"/>
        </w:rPr>
        <w:t>un bienestar y desarrollo pleno.</w:t>
      </w:r>
    </w:p>
    <w:p w:rsidR="003208C8" w:rsidRDefault="003208C8" w:rsidP="00EB57B7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3208C8" w:rsidRDefault="00EB57B7" w:rsidP="00EB57B7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 w:rsidRPr="00EB57B7">
        <w:rPr>
          <w:rFonts w:ascii="Lucida Bright" w:hAnsi="Lucida Bright"/>
          <w:sz w:val="24"/>
          <w:szCs w:val="24"/>
        </w:rPr>
        <w:t xml:space="preserve">Precisamente en materia del derecho a la salud y del interés superior del menor la </w:t>
      </w:r>
      <w:r w:rsidR="003208C8" w:rsidRPr="00EB57B7">
        <w:rPr>
          <w:rFonts w:ascii="Lucida Bright" w:hAnsi="Lucida Bright"/>
          <w:sz w:val="24"/>
          <w:szCs w:val="24"/>
        </w:rPr>
        <w:t>Suprema C</w:t>
      </w:r>
      <w:r w:rsidRPr="00EB57B7">
        <w:rPr>
          <w:rFonts w:ascii="Lucida Bright" w:hAnsi="Lucida Bright"/>
          <w:sz w:val="24"/>
          <w:szCs w:val="24"/>
        </w:rPr>
        <w:t xml:space="preserve">orte resolvió que el </w:t>
      </w:r>
      <w:r w:rsidR="003208C8" w:rsidRPr="00EB57B7">
        <w:rPr>
          <w:rFonts w:ascii="Lucida Bright" w:hAnsi="Lucida Bright"/>
          <w:sz w:val="24"/>
          <w:szCs w:val="24"/>
        </w:rPr>
        <w:t>Seguro S</w:t>
      </w:r>
      <w:r w:rsidRPr="00EB57B7">
        <w:rPr>
          <w:rFonts w:ascii="Lucida Bright" w:hAnsi="Lucida Bright"/>
          <w:sz w:val="24"/>
          <w:szCs w:val="24"/>
        </w:rPr>
        <w:t>ocial no tiene impedimento legal para subrogar gastos en un hospital en el extranjero cuando así se requiera y en la medida en que se justifique dicha te</w:t>
      </w:r>
      <w:r w:rsidR="003208C8">
        <w:rPr>
          <w:rFonts w:ascii="Lucida Bright" w:hAnsi="Lucida Bright"/>
          <w:sz w:val="24"/>
          <w:szCs w:val="24"/>
        </w:rPr>
        <w:t>nsión.</w:t>
      </w:r>
    </w:p>
    <w:p w:rsidR="003208C8" w:rsidRDefault="003208C8" w:rsidP="00EB57B7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3208C8" w:rsidRDefault="003208C8" w:rsidP="00EB57B7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E</w:t>
      </w:r>
      <w:r w:rsidR="00EB57B7" w:rsidRPr="00EB57B7">
        <w:rPr>
          <w:rFonts w:ascii="Lucida Bright" w:hAnsi="Lucida Bright"/>
          <w:sz w:val="24"/>
          <w:szCs w:val="24"/>
        </w:rPr>
        <w:t xml:space="preserve">stoy </w:t>
      </w:r>
      <w:r>
        <w:rPr>
          <w:rFonts w:ascii="Lucida Bright" w:hAnsi="Lucida Bright"/>
          <w:sz w:val="24"/>
          <w:szCs w:val="24"/>
        </w:rPr>
        <w:t>y</w:t>
      </w:r>
      <w:r w:rsidR="00EB57B7" w:rsidRPr="00EB57B7">
        <w:rPr>
          <w:rFonts w:ascii="Lucida Bright" w:hAnsi="Lucida Bright"/>
          <w:sz w:val="24"/>
          <w:szCs w:val="24"/>
        </w:rPr>
        <w:t>a crea un parámetro sobre todo para las autoridades para que pueda evaluar y en su caso resolver algunas peticiones excepcionales donde el paciente un menor de edad requiera de ir al extranjero para que se le dé el tratamiento adecuado necesario</w:t>
      </w:r>
      <w:r>
        <w:rPr>
          <w:rFonts w:ascii="Lucida Bright" w:hAnsi="Lucida Bright"/>
          <w:sz w:val="24"/>
          <w:szCs w:val="24"/>
        </w:rPr>
        <w:t xml:space="preserve">. </w:t>
      </w:r>
    </w:p>
    <w:p w:rsidR="003208C8" w:rsidRDefault="003208C8" w:rsidP="00EB57B7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3208C8" w:rsidRDefault="003208C8" w:rsidP="00EB57B7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La suprema Corte confirmó e</w:t>
      </w:r>
      <w:r w:rsidR="00EB57B7" w:rsidRPr="00EB57B7">
        <w:rPr>
          <w:rFonts w:ascii="Lucida Bright" w:hAnsi="Lucida Bright"/>
          <w:sz w:val="24"/>
          <w:szCs w:val="24"/>
        </w:rPr>
        <w:t>n diversas resoluciones el derecho humano que tiene</w:t>
      </w:r>
      <w:r>
        <w:rPr>
          <w:rFonts w:ascii="Lucida Bright" w:hAnsi="Lucida Bright"/>
          <w:sz w:val="24"/>
          <w:szCs w:val="24"/>
        </w:rPr>
        <w:t>n</w:t>
      </w:r>
      <w:r w:rsidR="00EB57B7" w:rsidRPr="00EB57B7">
        <w:rPr>
          <w:rFonts w:ascii="Lucida Bright" w:hAnsi="Lucida Bright"/>
          <w:sz w:val="24"/>
          <w:szCs w:val="24"/>
        </w:rPr>
        <w:t xml:space="preserve"> la</w:t>
      </w:r>
      <w:r>
        <w:rPr>
          <w:rFonts w:ascii="Lucida Bright" w:hAnsi="Lucida Bright"/>
          <w:sz w:val="24"/>
          <w:szCs w:val="24"/>
        </w:rPr>
        <w:t xml:space="preserve">s </w:t>
      </w:r>
      <w:r w:rsidR="00EB57B7" w:rsidRPr="00EB57B7">
        <w:rPr>
          <w:rFonts w:ascii="Lucida Bright" w:hAnsi="Lucida Bright"/>
          <w:sz w:val="24"/>
          <w:szCs w:val="24"/>
        </w:rPr>
        <w:t>parejas del mismo sexo a contraer matrimonio o a vivir en concubinato con la máxima protección qu</w:t>
      </w:r>
      <w:r>
        <w:rPr>
          <w:rFonts w:ascii="Lucida Bright" w:hAnsi="Lucida Bright"/>
          <w:sz w:val="24"/>
          <w:szCs w:val="24"/>
        </w:rPr>
        <w:t>e emana de nuestra Constitución. U</w:t>
      </w:r>
      <w:r w:rsidR="00EB57B7" w:rsidRPr="00EB57B7">
        <w:rPr>
          <w:rFonts w:ascii="Lucida Bright" w:hAnsi="Lucida Bright"/>
          <w:sz w:val="24"/>
          <w:szCs w:val="24"/>
        </w:rPr>
        <w:t>n tema que fue ampliamente debatido por lo</w:t>
      </w:r>
      <w:r>
        <w:rPr>
          <w:rFonts w:ascii="Lucida Bright" w:hAnsi="Lucida Bright"/>
          <w:sz w:val="24"/>
          <w:szCs w:val="24"/>
        </w:rPr>
        <w:t>s Ministros tanto en las S</w:t>
      </w:r>
      <w:r w:rsidR="00EB57B7" w:rsidRPr="00EB57B7">
        <w:rPr>
          <w:rFonts w:ascii="Lucida Bright" w:hAnsi="Lucida Bright"/>
          <w:sz w:val="24"/>
          <w:szCs w:val="24"/>
        </w:rPr>
        <w:t>alas como en el pleno y que llevó a importantes conclusiones en favor de los derechos al libre desarrollo de la personalidad de cada individuo y el principio de igualdad así se declaró en diferentes resoluciones la inconstitucionalidad de varios artículos de legislaciones locales de Jalisco</w:t>
      </w:r>
      <w:r>
        <w:rPr>
          <w:rFonts w:ascii="Lucida Bright" w:hAnsi="Lucida Bright"/>
          <w:sz w:val="24"/>
          <w:szCs w:val="24"/>
        </w:rPr>
        <w:t>,</w:t>
      </w:r>
      <w:r w:rsidR="00EB57B7" w:rsidRPr="00EB57B7">
        <w:rPr>
          <w:rFonts w:ascii="Lucida Bright" w:hAnsi="Lucida Bright"/>
          <w:sz w:val="24"/>
          <w:szCs w:val="24"/>
        </w:rPr>
        <w:t xml:space="preserve"> Baja California</w:t>
      </w:r>
      <w:r>
        <w:rPr>
          <w:rFonts w:ascii="Lucida Bright" w:hAnsi="Lucida Bright"/>
          <w:sz w:val="24"/>
          <w:szCs w:val="24"/>
        </w:rPr>
        <w:t>,</w:t>
      </w:r>
      <w:r w:rsidR="00EB57B7" w:rsidRPr="00EB57B7">
        <w:rPr>
          <w:rFonts w:ascii="Lucida Bright" w:hAnsi="Lucida Bright"/>
          <w:sz w:val="24"/>
          <w:szCs w:val="24"/>
        </w:rPr>
        <w:t xml:space="preserve"> Chiapas</w:t>
      </w:r>
      <w:r>
        <w:rPr>
          <w:rFonts w:ascii="Lucida Bright" w:hAnsi="Lucida Bright"/>
          <w:sz w:val="24"/>
          <w:szCs w:val="24"/>
        </w:rPr>
        <w:t>, Nuevo León y Chihuahua.</w:t>
      </w:r>
    </w:p>
    <w:p w:rsidR="003208C8" w:rsidRDefault="003208C8" w:rsidP="00EB57B7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lastRenderedPageBreak/>
        <w:t>N</w:t>
      </w:r>
      <w:r w:rsidR="00EB57B7" w:rsidRPr="00EB57B7">
        <w:rPr>
          <w:rFonts w:ascii="Lucida Bright" w:hAnsi="Lucida Bright"/>
          <w:sz w:val="24"/>
          <w:szCs w:val="24"/>
        </w:rPr>
        <w:t xml:space="preserve">uestra realidad y la interpretación moderna y dinámica que esta sociedad exige me hace entender que la palabra matrimonio a pesar de sus raíces justifica la unión legítima de una pareja cualquiera que sea la orientación sexual </w:t>
      </w:r>
      <w:r>
        <w:rPr>
          <w:rFonts w:ascii="Lucida Bright" w:hAnsi="Lucida Bright"/>
          <w:sz w:val="24"/>
          <w:szCs w:val="24"/>
        </w:rPr>
        <w:t>de sus integrantes.</w:t>
      </w:r>
    </w:p>
    <w:p w:rsidR="003208C8" w:rsidRDefault="003208C8" w:rsidP="00EB57B7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3208C8" w:rsidRDefault="003208C8" w:rsidP="00EB57B7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E</w:t>
      </w:r>
      <w:r w:rsidR="00EB57B7" w:rsidRPr="00EB57B7">
        <w:rPr>
          <w:rFonts w:ascii="Lucida Bright" w:hAnsi="Lucida Bright"/>
          <w:sz w:val="24"/>
          <w:szCs w:val="24"/>
        </w:rPr>
        <w:t>l a</w:t>
      </w:r>
      <w:r>
        <w:rPr>
          <w:rFonts w:ascii="Lucida Bright" w:hAnsi="Lucida Bright"/>
          <w:sz w:val="24"/>
          <w:szCs w:val="24"/>
        </w:rPr>
        <w:t>rgumento central de la demanda e</w:t>
      </w:r>
      <w:r w:rsidR="00EB57B7" w:rsidRPr="00EB57B7">
        <w:rPr>
          <w:rFonts w:ascii="Lucida Bright" w:hAnsi="Lucida Bright"/>
          <w:sz w:val="24"/>
          <w:szCs w:val="24"/>
        </w:rPr>
        <w:t>s que la norma es inconstitucional porque establece una discriminación en razón de la orientación sexual de las personas</w:t>
      </w:r>
      <w:r>
        <w:rPr>
          <w:rFonts w:ascii="Lucida Bright" w:hAnsi="Lucida Bright"/>
          <w:sz w:val="24"/>
          <w:szCs w:val="24"/>
        </w:rPr>
        <w:t>.</w:t>
      </w:r>
    </w:p>
    <w:p w:rsidR="003208C8" w:rsidRDefault="003208C8" w:rsidP="00EB57B7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3208C8" w:rsidRDefault="00EB57B7" w:rsidP="00EB57B7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 w:rsidRPr="00EB57B7">
        <w:rPr>
          <w:rFonts w:ascii="Lucida Bright" w:hAnsi="Lucida Bright"/>
          <w:sz w:val="24"/>
          <w:szCs w:val="24"/>
        </w:rPr>
        <w:t>Por otra parte</w:t>
      </w:r>
      <w:r w:rsidR="003208C8">
        <w:rPr>
          <w:rFonts w:ascii="Lucida Bright" w:hAnsi="Lucida Bright"/>
          <w:sz w:val="24"/>
          <w:szCs w:val="24"/>
        </w:rPr>
        <w:t>,</w:t>
      </w:r>
      <w:r w:rsidRPr="00EB57B7">
        <w:rPr>
          <w:rFonts w:ascii="Lucida Bright" w:hAnsi="Lucida Bright"/>
          <w:sz w:val="24"/>
          <w:szCs w:val="24"/>
        </w:rPr>
        <w:t xml:space="preserve"> la protección de los derechos de</w:t>
      </w:r>
      <w:r w:rsidR="003208C8">
        <w:rPr>
          <w:rFonts w:ascii="Lucida Bright" w:hAnsi="Lucida Bright"/>
          <w:sz w:val="24"/>
          <w:szCs w:val="24"/>
        </w:rPr>
        <w:t xml:space="preserve"> las personas con discapacidad se reflejó en diversas resoluciones de la Suprema C</w:t>
      </w:r>
      <w:r w:rsidRPr="00EB57B7">
        <w:rPr>
          <w:rFonts w:ascii="Lucida Bright" w:hAnsi="Lucida Bright"/>
          <w:sz w:val="24"/>
          <w:szCs w:val="24"/>
        </w:rPr>
        <w:t>orte y un asunto sin duda re</w:t>
      </w:r>
      <w:r w:rsidR="003208C8">
        <w:rPr>
          <w:rFonts w:ascii="Lucida Bright" w:hAnsi="Lucida Bright"/>
          <w:sz w:val="24"/>
          <w:szCs w:val="24"/>
        </w:rPr>
        <w:t>levante fue el que resolvió el P</w:t>
      </w:r>
      <w:r w:rsidRPr="00EB57B7">
        <w:rPr>
          <w:rFonts w:ascii="Lucida Bright" w:hAnsi="Lucida Bright"/>
          <w:sz w:val="24"/>
          <w:szCs w:val="24"/>
        </w:rPr>
        <w:t xml:space="preserve">leno al declarar inconstitucionales los llamados certificados de habilitación para las personas con condiciones de </w:t>
      </w:r>
      <w:r w:rsidR="003208C8">
        <w:rPr>
          <w:rFonts w:ascii="Lucida Bright" w:hAnsi="Lucida Bright"/>
          <w:sz w:val="24"/>
          <w:szCs w:val="24"/>
        </w:rPr>
        <w:t>espectro autista.</w:t>
      </w:r>
    </w:p>
    <w:p w:rsidR="003208C8" w:rsidRDefault="003208C8" w:rsidP="00EB57B7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3208C8" w:rsidRDefault="003208C8" w:rsidP="00EB57B7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Al revisar la Ley General para la Atención y Protección a P</w:t>
      </w:r>
      <w:r w:rsidR="00EB57B7" w:rsidRPr="00EB57B7">
        <w:rPr>
          <w:rFonts w:ascii="Lucida Bright" w:hAnsi="Lucida Bright"/>
          <w:sz w:val="24"/>
          <w:szCs w:val="24"/>
        </w:rPr>
        <w:t>ersonas con la con</w:t>
      </w:r>
      <w:r>
        <w:rPr>
          <w:rFonts w:ascii="Lucida Bright" w:hAnsi="Lucida Bright"/>
          <w:sz w:val="24"/>
          <w:szCs w:val="24"/>
        </w:rPr>
        <w:t>dición de espectro autista los M</w:t>
      </w:r>
      <w:r w:rsidR="00EB57B7" w:rsidRPr="00EB57B7">
        <w:rPr>
          <w:rFonts w:ascii="Lucida Bright" w:hAnsi="Lucida Bright"/>
          <w:sz w:val="24"/>
          <w:szCs w:val="24"/>
        </w:rPr>
        <w:t xml:space="preserve">inistros determinaron que la exigencia de estos certificados para permitir laborar a personas con espectro autista violan los </w:t>
      </w:r>
      <w:r>
        <w:rPr>
          <w:rFonts w:ascii="Lucida Bright" w:hAnsi="Lucida Bright"/>
          <w:sz w:val="24"/>
          <w:szCs w:val="24"/>
        </w:rPr>
        <w:t>derechos humanos de igualdad y l</w:t>
      </w:r>
      <w:r w:rsidR="00EB57B7" w:rsidRPr="00EB57B7">
        <w:rPr>
          <w:rFonts w:ascii="Lucida Bright" w:hAnsi="Lucida Bright"/>
          <w:sz w:val="24"/>
          <w:szCs w:val="24"/>
        </w:rPr>
        <w:t>ibertad de trabajo</w:t>
      </w:r>
      <w:r>
        <w:rPr>
          <w:rFonts w:ascii="Lucida Bright" w:hAnsi="Lucida Bright"/>
          <w:sz w:val="24"/>
          <w:szCs w:val="24"/>
        </w:rPr>
        <w:t>.</w:t>
      </w:r>
    </w:p>
    <w:p w:rsidR="003208C8" w:rsidRDefault="003208C8" w:rsidP="00EB57B7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3208C8" w:rsidRDefault="003208C8" w:rsidP="00EB57B7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L</w:t>
      </w:r>
      <w:r w:rsidR="00EB57B7" w:rsidRPr="00EB57B7">
        <w:rPr>
          <w:rFonts w:ascii="Lucida Bright" w:hAnsi="Lucida Bright"/>
          <w:sz w:val="24"/>
          <w:szCs w:val="24"/>
        </w:rPr>
        <w:t>ejos de coadyuvar y concientizar a la población sobre esta condición y lograr su plena inclusión a la sociedad indeliberadamente lo que estás haciendo es crear estereotipos y prejuicios sobre que estas personas tienen capacidades distintas o anormales y que por ello requie</w:t>
      </w:r>
      <w:r>
        <w:rPr>
          <w:rFonts w:ascii="Lucida Bright" w:hAnsi="Lucida Bright"/>
          <w:sz w:val="24"/>
          <w:szCs w:val="24"/>
        </w:rPr>
        <w:t>ren de un certificado en donde c</w:t>
      </w:r>
      <w:r w:rsidR="00EB57B7" w:rsidRPr="00EB57B7">
        <w:rPr>
          <w:rFonts w:ascii="Lucida Bright" w:hAnsi="Lucida Bright"/>
          <w:sz w:val="24"/>
          <w:szCs w:val="24"/>
        </w:rPr>
        <w:t xml:space="preserve">onste que están aptas para </w:t>
      </w:r>
      <w:r>
        <w:rPr>
          <w:rFonts w:ascii="Lucida Bright" w:hAnsi="Lucida Bright"/>
          <w:sz w:val="24"/>
          <w:szCs w:val="24"/>
        </w:rPr>
        <w:t>el sector laboral y productivo.</w:t>
      </w:r>
    </w:p>
    <w:p w:rsidR="003208C8" w:rsidRDefault="003208C8" w:rsidP="00EB57B7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7732BE" w:rsidRDefault="003208C8" w:rsidP="00EB57B7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E</w:t>
      </w:r>
      <w:r w:rsidR="00EB57B7" w:rsidRPr="00EB57B7">
        <w:rPr>
          <w:rFonts w:ascii="Lucida Bright" w:hAnsi="Lucida Bright"/>
          <w:sz w:val="24"/>
          <w:szCs w:val="24"/>
        </w:rPr>
        <w:t xml:space="preserve">n cuanto a los derechos ciudadanos la </w:t>
      </w:r>
      <w:r w:rsidRPr="00EB57B7">
        <w:rPr>
          <w:rFonts w:ascii="Lucida Bright" w:hAnsi="Lucida Bright"/>
          <w:sz w:val="24"/>
          <w:szCs w:val="24"/>
        </w:rPr>
        <w:t>Suprema C</w:t>
      </w:r>
      <w:r w:rsidR="00EB57B7" w:rsidRPr="00EB57B7">
        <w:rPr>
          <w:rFonts w:ascii="Lucida Bright" w:hAnsi="Lucida Bright"/>
          <w:sz w:val="24"/>
          <w:szCs w:val="24"/>
        </w:rPr>
        <w:t>orte resolvió</w:t>
      </w:r>
      <w:r>
        <w:rPr>
          <w:rFonts w:ascii="Lucida Bright" w:hAnsi="Lucida Bright"/>
          <w:sz w:val="24"/>
          <w:szCs w:val="24"/>
        </w:rPr>
        <w:t xml:space="preserve"> que es constitucional la Ley de M</w:t>
      </w:r>
      <w:r w:rsidR="00EB57B7" w:rsidRPr="00EB57B7">
        <w:rPr>
          <w:rFonts w:ascii="Lucida Bright" w:hAnsi="Lucida Bright"/>
          <w:sz w:val="24"/>
          <w:szCs w:val="24"/>
        </w:rPr>
        <w:t>ovilidad del Distrito Federal hoy Ciudad de México</w:t>
      </w:r>
      <w:r>
        <w:rPr>
          <w:rFonts w:ascii="Lucida Bright" w:hAnsi="Lucida Bright"/>
          <w:sz w:val="24"/>
          <w:szCs w:val="24"/>
        </w:rPr>
        <w:t>,</w:t>
      </w:r>
      <w:r w:rsidR="00EB57B7" w:rsidRPr="00EB57B7">
        <w:rPr>
          <w:rFonts w:ascii="Lucida Bright" w:hAnsi="Lucida Bright"/>
          <w:sz w:val="24"/>
          <w:szCs w:val="24"/>
        </w:rPr>
        <w:t xml:space="preserve"> al considerar válida la prohibición de bloqueo de vías primarias de circulación y establecer que las autoridades están obligadas a proteger y respetar a todos los manifestantes con independencia de que haya</w:t>
      </w:r>
      <w:r w:rsidR="007732BE">
        <w:rPr>
          <w:rFonts w:ascii="Lucida Bright" w:hAnsi="Lucida Bright"/>
          <w:sz w:val="24"/>
          <w:szCs w:val="24"/>
        </w:rPr>
        <w:t>n dado aviso de su movilización.</w:t>
      </w:r>
    </w:p>
    <w:p w:rsidR="007732BE" w:rsidRDefault="007732BE" w:rsidP="00EB57B7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7732BE" w:rsidRDefault="007732BE" w:rsidP="00EB57B7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 xml:space="preserve">La prohibición no abarca la mayoría o la gran parte </w:t>
      </w:r>
      <w:r w:rsidR="00EB57B7" w:rsidRPr="00EB57B7">
        <w:rPr>
          <w:rFonts w:ascii="Lucida Bright" w:hAnsi="Lucida Bright"/>
          <w:sz w:val="24"/>
          <w:szCs w:val="24"/>
        </w:rPr>
        <w:t xml:space="preserve">de las vías de </w:t>
      </w:r>
      <w:r>
        <w:rPr>
          <w:rFonts w:ascii="Lucida Bright" w:hAnsi="Lucida Bright"/>
          <w:sz w:val="24"/>
          <w:szCs w:val="24"/>
        </w:rPr>
        <w:t>tránsito más importantes de la C</w:t>
      </w:r>
      <w:r w:rsidR="00EB57B7" w:rsidRPr="00EB57B7">
        <w:rPr>
          <w:rFonts w:ascii="Lucida Bright" w:hAnsi="Lucida Bright"/>
          <w:sz w:val="24"/>
          <w:szCs w:val="24"/>
        </w:rPr>
        <w:t>iudad</w:t>
      </w:r>
      <w:r>
        <w:rPr>
          <w:rFonts w:ascii="Lucida Bright" w:hAnsi="Lucida Bright"/>
          <w:sz w:val="24"/>
          <w:szCs w:val="24"/>
        </w:rPr>
        <w:t>;</w:t>
      </w:r>
      <w:r w:rsidR="00EB57B7" w:rsidRPr="00EB57B7">
        <w:rPr>
          <w:rFonts w:ascii="Lucida Bright" w:hAnsi="Lucida Bright"/>
          <w:sz w:val="24"/>
          <w:szCs w:val="24"/>
        </w:rPr>
        <w:t xml:space="preserve"> sino sólo restringe el uso ind</w:t>
      </w:r>
      <w:r>
        <w:rPr>
          <w:rFonts w:ascii="Lucida Bright" w:hAnsi="Lucida Bright"/>
          <w:sz w:val="24"/>
          <w:szCs w:val="24"/>
        </w:rPr>
        <w:t>iscriminado de redes primarias.</w:t>
      </w:r>
    </w:p>
    <w:p w:rsidR="007732BE" w:rsidRDefault="007732BE" w:rsidP="00EB57B7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7732BE" w:rsidRDefault="007732BE" w:rsidP="00EB57B7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E</w:t>
      </w:r>
      <w:r w:rsidR="00EB57B7" w:rsidRPr="00EB57B7">
        <w:rPr>
          <w:rFonts w:ascii="Lucida Bright" w:hAnsi="Lucida Bright"/>
          <w:sz w:val="24"/>
          <w:szCs w:val="24"/>
        </w:rPr>
        <w:t xml:space="preserve">n esta resolución la </w:t>
      </w:r>
      <w:r w:rsidRPr="00EB57B7">
        <w:rPr>
          <w:rFonts w:ascii="Lucida Bright" w:hAnsi="Lucida Bright"/>
          <w:sz w:val="24"/>
          <w:szCs w:val="24"/>
        </w:rPr>
        <w:t>Suprema C</w:t>
      </w:r>
      <w:r w:rsidR="00EB57B7" w:rsidRPr="00EB57B7">
        <w:rPr>
          <w:rFonts w:ascii="Lucida Bright" w:hAnsi="Lucida Bright"/>
          <w:sz w:val="24"/>
          <w:szCs w:val="24"/>
        </w:rPr>
        <w:t xml:space="preserve">orte </w:t>
      </w:r>
      <w:r>
        <w:rPr>
          <w:rFonts w:ascii="Lucida Bright" w:hAnsi="Lucida Bright"/>
          <w:sz w:val="24"/>
          <w:szCs w:val="24"/>
        </w:rPr>
        <w:t>destacó que lo dispuesto en la Ley de Movilidad no transgrede los derechos h</w:t>
      </w:r>
      <w:r w:rsidR="00EB57B7" w:rsidRPr="00EB57B7">
        <w:rPr>
          <w:rFonts w:ascii="Lucida Bright" w:hAnsi="Lucida Bright"/>
          <w:sz w:val="24"/>
          <w:szCs w:val="24"/>
        </w:rPr>
        <w:t>umanos a la legalidad</w:t>
      </w:r>
      <w:r>
        <w:rPr>
          <w:rFonts w:ascii="Lucida Bright" w:hAnsi="Lucida Bright"/>
          <w:sz w:val="24"/>
          <w:szCs w:val="24"/>
        </w:rPr>
        <w:t>,</w:t>
      </w:r>
      <w:r w:rsidR="00EB57B7" w:rsidRPr="00EB57B7">
        <w:rPr>
          <w:rFonts w:ascii="Lucida Bright" w:hAnsi="Lucida Bright"/>
          <w:sz w:val="24"/>
          <w:szCs w:val="24"/>
        </w:rPr>
        <w:t xml:space="preserve"> libre circulación</w:t>
      </w:r>
      <w:r>
        <w:rPr>
          <w:rFonts w:ascii="Lucida Bright" w:hAnsi="Lucida Bright"/>
          <w:sz w:val="24"/>
          <w:szCs w:val="24"/>
        </w:rPr>
        <w:t>,</w:t>
      </w:r>
      <w:r w:rsidR="00EB57B7" w:rsidRPr="00EB57B7">
        <w:rPr>
          <w:rFonts w:ascii="Lucida Bright" w:hAnsi="Lucida Bright"/>
          <w:sz w:val="24"/>
          <w:szCs w:val="24"/>
        </w:rPr>
        <w:t xml:space="preserve"> no discriminación</w:t>
      </w:r>
      <w:r>
        <w:rPr>
          <w:rFonts w:ascii="Lucida Bright" w:hAnsi="Lucida Bright"/>
          <w:sz w:val="24"/>
          <w:szCs w:val="24"/>
        </w:rPr>
        <w:t>,</w:t>
      </w:r>
      <w:r w:rsidR="00EB57B7" w:rsidRPr="00EB57B7">
        <w:rPr>
          <w:rFonts w:ascii="Lucida Bright" w:hAnsi="Lucida Bright"/>
          <w:sz w:val="24"/>
          <w:szCs w:val="24"/>
        </w:rPr>
        <w:t xml:space="preserve"> libertad de expresión y de reunión</w:t>
      </w:r>
      <w:r>
        <w:rPr>
          <w:rFonts w:ascii="Lucida Bright" w:hAnsi="Lucida Bright"/>
          <w:sz w:val="24"/>
          <w:szCs w:val="24"/>
        </w:rPr>
        <w:t>. E</w:t>
      </w:r>
      <w:r w:rsidR="00EB57B7" w:rsidRPr="00EB57B7">
        <w:rPr>
          <w:rFonts w:ascii="Lucida Bright" w:hAnsi="Lucida Bright"/>
          <w:sz w:val="24"/>
          <w:szCs w:val="24"/>
        </w:rPr>
        <w:t xml:space="preserve">sto amigos fue parte de un recuento de las resoluciones más destacadas de la </w:t>
      </w:r>
      <w:r w:rsidRPr="00EB57B7">
        <w:rPr>
          <w:rFonts w:ascii="Lucida Bright" w:hAnsi="Lucida Bright"/>
          <w:sz w:val="24"/>
          <w:szCs w:val="24"/>
        </w:rPr>
        <w:t>Suprema C</w:t>
      </w:r>
      <w:r w:rsidR="00EB57B7" w:rsidRPr="00EB57B7">
        <w:rPr>
          <w:rFonts w:ascii="Lucida Bright" w:hAnsi="Lucida Bright"/>
          <w:sz w:val="24"/>
          <w:szCs w:val="24"/>
        </w:rPr>
        <w:t>orte en 2016</w:t>
      </w:r>
      <w:r>
        <w:rPr>
          <w:rFonts w:ascii="Lucida Bright" w:hAnsi="Lucida Bright"/>
          <w:sz w:val="24"/>
          <w:szCs w:val="24"/>
        </w:rPr>
        <w:t>.</w:t>
      </w:r>
    </w:p>
    <w:p w:rsidR="007C7DD3" w:rsidRDefault="007C7DD3" w:rsidP="007C7DD3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7732BE" w:rsidRDefault="007732BE" w:rsidP="007C7DD3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7732BE" w:rsidRDefault="007732BE" w:rsidP="007C7DD3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7732BE" w:rsidRDefault="007732BE" w:rsidP="007C7DD3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A14E6B" w:rsidRDefault="00A14E6B" w:rsidP="00A14E6B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 w:rsidRPr="0091760B">
        <w:rPr>
          <w:rFonts w:ascii="Lucida Bright" w:hAnsi="Lucida Bright"/>
          <w:sz w:val="24"/>
          <w:szCs w:val="24"/>
        </w:rPr>
        <w:lastRenderedPageBreak/>
        <w:t>Twitter</w:t>
      </w:r>
      <w:r>
        <w:rPr>
          <w:rFonts w:ascii="Lucida Bright" w:hAnsi="Lucida Bright"/>
          <w:sz w:val="24"/>
          <w:szCs w:val="24"/>
        </w:rPr>
        <w:t>: @</w:t>
      </w:r>
      <w:r w:rsidRPr="0091760B">
        <w:rPr>
          <w:rFonts w:ascii="Lucida Bright" w:hAnsi="Lucida Bright"/>
          <w:sz w:val="24"/>
          <w:szCs w:val="24"/>
        </w:rPr>
        <w:t xml:space="preserve">scjn </w:t>
      </w:r>
    </w:p>
    <w:p w:rsidR="00A14E6B" w:rsidRDefault="00A14E6B" w:rsidP="00A14E6B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 w:rsidRPr="0091760B">
        <w:rPr>
          <w:rFonts w:ascii="Lucida Bright" w:hAnsi="Lucida Bright"/>
          <w:sz w:val="24"/>
          <w:szCs w:val="24"/>
        </w:rPr>
        <w:t>Facebook</w:t>
      </w:r>
      <w:r>
        <w:rPr>
          <w:rFonts w:ascii="Lucida Bright" w:hAnsi="Lucida Bright"/>
          <w:sz w:val="24"/>
          <w:szCs w:val="24"/>
        </w:rPr>
        <w:t>:</w:t>
      </w:r>
      <w:r w:rsidRPr="0091760B">
        <w:rPr>
          <w:rFonts w:ascii="Lucida Bright" w:hAnsi="Lucida Bright"/>
          <w:sz w:val="24"/>
          <w:szCs w:val="24"/>
        </w:rPr>
        <w:t xml:space="preserve"> scjn oficial </w:t>
      </w:r>
    </w:p>
    <w:p w:rsidR="00A14E6B" w:rsidRDefault="00A14E6B" w:rsidP="00A14E6B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 w:rsidRPr="0091760B">
        <w:rPr>
          <w:rFonts w:ascii="Lucida Bright" w:hAnsi="Lucida Bright"/>
          <w:sz w:val="24"/>
          <w:szCs w:val="24"/>
        </w:rPr>
        <w:t>Correo Electrónico</w:t>
      </w:r>
      <w:r>
        <w:rPr>
          <w:rFonts w:ascii="Lucida Bright" w:hAnsi="Lucida Bright"/>
          <w:sz w:val="24"/>
          <w:szCs w:val="24"/>
        </w:rPr>
        <w:t xml:space="preserve">: </w:t>
      </w:r>
      <w:hyperlink r:id="rId6" w:history="1">
        <w:r w:rsidRPr="00661E35">
          <w:rPr>
            <w:rStyle w:val="Hipervnculo"/>
            <w:rFonts w:ascii="Lucida Bright" w:hAnsi="Lucida Bright"/>
            <w:sz w:val="24"/>
            <w:szCs w:val="24"/>
          </w:rPr>
          <w:t>vocesdelacorte@scjn.gob.mx</w:t>
        </w:r>
      </w:hyperlink>
      <w:r>
        <w:rPr>
          <w:rFonts w:ascii="Lucida Bright" w:hAnsi="Lucida Bright"/>
          <w:sz w:val="24"/>
          <w:szCs w:val="24"/>
        </w:rPr>
        <w:t xml:space="preserve"> </w:t>
      </w:r>
      <w:r w:rsidRPr="0091760B">
        <w:rPr>
          <w:rFonts w:ascii="Lucida Bright" w:hAnsi="Lucida Bright"/>
          <w:sz w:val="24"/>
          <w:szCs w:val="24"/>
        </w:rPr>
        <w:t xml:space="preserve"> </w:t>
      </w:r>
      <w:r>
        <w:rPr>
          <w:rFonts w:ascii="Lucida Bright" w:hAnsi="Lucida Bright"/>
          <w:sz w:val="24"/>
          <w:szCs w:val="24"/>
        </w:rPr>
        <w:t xml:space="preserve"> </w:t>
      </w:r>
    </w:p>
    <w:p w:rsidR="00A14E6B" w:rsidRDefault="00A14E6B" w:rsidP="00A14E6B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Sitio Web: supremacorte.</w:t>
      </w:r>
      <w:r w:rsidRPr="0091760B">
        <w:rPr>
          <w:rFonts w:ascii="Lucida Bright" w:hAnsi="Lucida Bright"/>
          <w:sz w:val="24"/>
          <w:szCs w:val="24"/>
        </w:rPr>
        <w:t>gob.mx</w:t>
      </w:r>
      <w:r>
        <w:rPr>
          <w:rFonts w:ascii="Lucida Bright" w:hAnsi="Lucida Bright"/>
          <w:sz w:val="24"/>
          <w:szCs w:val="24"/>
        </w:rPr>
        <w:t xml:space="preserve"> </w:t>
      </w:r>
      <w:r w:rsidRPr="0091760B">
        <w:rPr>
          <w:rFonts w:ascii="Lucida Bright" w:hAnsi="Lucida Bright"/>
          <w:sz w:val="24"/>
          <w:szCs w:val="24"/>
        </w:rPr>
        <w:t xml:space="preserve"> </w:t>
      </w:r>
    </w:p>
    <w:p w:rsidR="002B5EA8" w:rsidRPr="002B5EA8" w:rsidRDefault="002B5EA8" w:rsidP="002B5EA8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00242F" w:rsidRDefault="007732BE" w:rsidP="0000242F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 xml:space="preserve">Nos despedimos </w:t>
      </w:r>
      <w:r w:rsidR="002B5EA8" w:rsidRPr="002B5EA8">
        <w:rPr>
          <w:rFonts w:ascii="Lucida Bright" w:hAnsi="Lucida Bright"/>
          <w:sz w:val="24"/>
          <w:szCs w:val="24"/>
        </w:rPr>
        <w:t>Luz María S</w:t>
      </w:r>
      <w:r w:rsidR="00B92983">
        <w:rPr>
          <w:rFonts w:ascii="Lucida Bright" w:hAnsi="Lucida Bright"/>
          <w:sz w:val="24"/>
          <w:szCs w:val="24"/>
        </w:rPr>
        <w:t xml:space="preserve">ánchez y </w:t>
      </w:r>
      <w:r>
        <w:rPr>
          <w:rFonts w:ascii="Lucida Bright" w:hAnsi="Lucida Bright"/>
          <w:sz w:val="24"/>
          <w:szCs w:val="24"/>
        </w:rPr>
        <w:t>Román Ruiz</w:t>
      </w:r>
      <w:r w:rsidR="00A14E6B">
        <w:rPr>
          <w:rFonts w:ascii="Lucida Bright" w:hAnsi="Lucida Bright"/>
          <w:sz w:val="24"/>
          <w:szCs w:val="24"/>
        </w:rPr>
        <w:t>. É</w:t>
      </w:r>
      <w:r w:rsidR="002B5EA8" w:rsidRPr="002B5EA8">
        <w:rPr>
          <w:rFonts w:ascii="Lucida Bright" w:hAnsi="Lucida Bright"/>
          <w:sz w:val="24"/>
          <w:szCs w:val="24"/>
        </w:rPr>
        <w:t xml:space="preserve">ste es el podcast de la </w:t>
      </w:r>
      <w:r w:rsidR="002B5EA8" w:rsidRPr="0091760B">
        <w:rPr>
          <w:rFonts w:ascii="Lucida Bright" w:hAnsi="Lucida Bright"/>
          <w:sz w:val="24"/>
          <w:szCs w:val="24"/>
        </w:rPr>
        <w:t xml:space="preserve">Suprema Corte </w:t>
      </w:r>
      <w:r w:rsidR="002B5EA8">
        <w:rPr>
          <w:rFonts w:ascii="Lucida Bright" w:hAnsi="Lucida Bright"/>
          <w:sz w:val="24"/>
          <w:szCs w:val="24"/>
        </w:rPr>
        <w:t>de Justicia de la N</w:t>
      </w:r>
      <w:r w:rsidR="002B5EA8" w:rsidRPr="002B5EA8">
        <w:rPr>
          <w:rFonts w:ascii="Lucida Bright" w:hAnsi="Lucida Bright"/>
          <w:sz w:val="24"/>
          <w:szCs w:val="24"/>
        </w:rPr>
        <w:t>ación</w:t>
      </w:r>
      <w:r w:rsidR="00A14E6B">
        <w:rPr>
          <w:rFonts w:ascii="Lucida Bright" w:hAnsi="Lucida Bright"/>
          <w:sz w:val="24"/>
          <w:szCs w:val="24"/>
        </w:rPr>
        <w:t>. E</w:t>
      </w:r>
      <w:r w:rsidR="002B5EA8" w:rsidRPr="002B5EA8">
        <w:rPr>
          <w:rFonts w:ascii="Lucida Bright" w:hAnsi="Lucida Bright"/>
          <w:sz w:val="24"/>
          <w:szCs w:val="24"/>
        </w:rPr>
        <w:t>ntérate de las resoluciones y las noticias de este</w:t>
      </w:r>
      <w:r w:rsidR="0000242F" w:rsidRPr="006A7617">
        <w:rPr>
          <w:rFonts w:ascii="Lucida Bright" w:hAnsi="Lucida Bright"/>
          <w:sz w:val="24"/>
          <w:szCs w:val="24"/>
        </w:rPr>
        <w:t xml:space="preserve"> Alto Tribunal</w:t>
      </w:r>
      <w:r w:rsidR="0000242F">
        <w:rPr>
          <w:rFonts w:ascii="Lucida Bright" w:hAnsi="Lucida Bright"/>
          <w:sz w:val="24"/>
          <w:szCs w:val="24"/>
        </w:rPr>
        <w:t>.</w:t>
      </w:r>
      <w:r w:rsidR="0000242F" w:rsidRPr="006A7617">
        <w:rPr>
          <w:rFonts w:ascii="Lucida Bright" w:hAnsi="Lucida Bright"/>
          <w:sz w:val="24"/>
          <w:szCs w:val="24"/>
        </w:rPr>
        <w:t xml:space="preserve"> </w:t>
      </w:r>
      <w:r w:rsidR="0000242F">
        <w:rPr>
          <w:rFonts w:ascii="Lucida Bright" w:hAnsi="Lucida Bright"/>
          <w:sz w:val="24"/>
          <w:szCs w:val="24"/>
        </w:rPr>
        <w:t>¡Podcast</w:t>
      </w:r>
      <w:r w:rsidR="0000242F" w:rsidRPr="006A7617">
        <w:rPr>
          <w:rFonts w:ascii="Lucida Bright" w:hAnsi="Lucida Bright"/>
          <w:sz w:val="24"/>
          <w:szCs w:val="24"/>
        </w:rPr>
        <w:t xml:space="preserve"> cerca de ti</w:t>
      </w:r>
      <w:r w:rsidR="0000242F">
        <w:rPr>
          <w:rFonts w:ascii="Lucida Bright" w:hAnsi="Lucida Bright"/>
          <w:sz w:val="24"/>
          <w:szCs w:val="24"/>
        </w:rPr>
        <w:t>!</w:t>
      </w:r>
    </w:p>
    <w:p w:rsidR="00FD62D4" w:rsidRPr="0091760B" w:rsidRDefault="00FD62D4" w:rsidP="0000242F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sectPr w:rsidR="00FD62D4" w:rsidRPr="0091760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2A73" w:rsidRDefault="00B92A73" w:rsidP="00947D02">
      <w:pPr>
        <w:spacing w:after="0" w:line="240" w:lineRule="auto"/>
      </w:pPr>
      <w:r>
        <w:separator/>
      </w:r>
    </w:p>
  </w:endnote>
  <w:endnote w:type="continuationSeparator" w:id="0">
    <w:p w:rsidR="00B92A73" w:rsidRDefault="00B92A73" w:rsidP="00947D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Bright">
    <w:panose1 w:val="020406020505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2A73" w:rsidRDefault="00B92A73" w:rsidP="00947D02">
      <w:pPr>
        <w:spacing w:after="0" w:line="240" w:lineRule="auto"/>
      </w:pPr>
      <w:r>
        <w:separator/>
      </w:r>
    </w:p>
  </w:footnote>
  <w:footnote w:type="continuationSeparator" w:id="0">
    <w:p w:rsidR="00B92A73" w:rsidRDefault="00B92A73" w:rsidP="00947D0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760B"/>
    <w:rsid w:val="0000242F"/>
    <w:rsid w:val="00011B2E"/>
    <w:rsid w:val="0006651A"/>
    <w:rsid w:val="00080442"/>
    <w:rsid w:val="000C11EE"/>
    <w:rsid w:val="00167686"/>
    <w:rsid w:val="001C5E0B"/>
    <w:rsid w:val="001E7D1F"/>
    <w:rsid w:val="002754C8"/>
    <w:rsid w:val="002761D2"/>
    <w:rsid w:val="002B5EA8"/>
    <w:rsid w:val="003208C8"/>
    <w:rsid w:val="00381B69"/>
    <w:rsid w:val="003E5AC8"/>
    <w:rsid w:val="00400C15"/>
    <w:rsid w:val="00421F61"/>
    <w:rsid w:val="00436667"/>
    <w:rsid w:val="004610F1"/>
    <w:rsid w:val="004663E0"/>
    <w:rsid w:val="0049153B"/>
    <w:rsid w:val="004A3C3F"/>
    <w:rsid w:val="004E20EF"/>
    <w:rsid w:val="00526688"/>
    <w:rsid w:val="005A0111"/>
    <w:rsid w:val="00606EFD"/>
    <w:rsid w:val="00612B12"/>
    <w:rsid w:val="00625C2E"/>
    <w:rsid w:val="00683164"/>
    <w:rsid w:val="006A4EF2"/>
    <w:rsid w:val="006A7617"/>
    <w:rsid w:val="006B6C92"/>
    <w:rsid w:val="006C6934"/>
    <w:rsid w:val="007062A0"/>
    <w:rsid w:val="007732BE"/>
    <w:rsid w:val="00783A51"/>
    <w:rsid w:val="007A4111"/>
    <w:rsid w:val="007C7DD3"/>
    <w:rsid w:val="007F2BD4"/>
    <w:rsid w:val="0081111B"/>
    <w:rsid w:val="008319AE"/>
    <w:rsid w:val="0084363A"/>
    <w:rsid w:val="0084464D"/>
    <w:rsid w:val="008A3469"/>
    <w:rsid w:val="00900F1D"/>
    <w:rsid w:val="0091760B"/>
    <w:rsid w:val="00922B69"/>
    <w:rsid w:val="0093319F"/>
    <w:rsid w:val="00947D02"/>
    <w:rsid w:val="00981109"/>
    <w:rsid w:val="009876C5"/>
    <w:rsid w:val="00A14E6B"/>
    <w:rsid w:val="00A717B1"/>
    <w:rsid w:val="00AD786F"/>
    <w:rsid w:val="00B140FE"/>
    <w:rsid w:val="00B47D3C"/>
    <w:rsid w:val="00B92983"/>
    <w:rsid w:val="00B92A73"/>
    <w:rsid w:val="00BB6792"/>
    <w:rsid w:val="00C0764C"/>
    <w:rsid w:val="00C75FD6"/>
    <w:rsid w:val="00C771A5"/>
    <w:rsid w:val="00C96A7A"/>
    <w:rsid w:val="00D46C4A"/>
    <w:rsid w:val="00DE79CD"/>
    <w:rsid w:val="00E31838"/>
    <w:rsid w:val="00E42E92"/>
    <w:rsid w:val="00EB57B7"/>
    <w:rsid w:val="00EF0B2D"/>
    <w:rsid w:val="00EF3021"/>
    <w:rsid w:val="00F243FD"/>
    <w:rsid w:val="00F733D1"/>
    <w:rsid w:val="00FD6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08C2E2E-7792-435B-BB45-0E79C7679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B140FE"/>
    <w:rPr>
      <w:color w:val="0563C1" w:themeColor="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947D0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47D02"/>
  </w:style>
  <w:style w:type="paragraph" w:styleId="Piedepgina">
    <w:name w:val="footer"/>
    <w:basedOn w:val="Normal"/>
    <w:link w:val="PiedepginaCar"/>
    <w:uiPriority w:val="99"/>
    <w:unhideWhenUsed/>
    <w:rsid w:val="00947D0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47D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vocesdelacorte@scjn.gob.mx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800</Words>
  <Characters>4401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INGRID DELGADO SILLER</dc:creator>
  <cp:keywords/>
  <dc:description/>
  <cp:lastModifiedBy>ANA LUCIA MURGUIA ADATO</cp:lastModifiedBy>
  <cp:revision>2</cp:revision>
  <dcterms:created xsi:type="dcterms:W3CDTF">2019-11-13T19:11:00Z</dcterms:created>
  <dcterms:modified xsi:type="dcterms:W3CDTF">2019-11-13T19:11:00Z</dcterms:modified>
</cp:coreProperties>
</file>