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E6D" w:rsidRPr="00897E6D" w:rsidRDefault="00897E6D" w:rsidP="00897E6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97E6D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6A7617" w:rsidRDefault="00897E6D" w:rsidP="00897E6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97E6D">
        <w:rPr>
          <w:rFonts w:ascii="Lucida Bright" w:hAnsi="Lucida Bright"/>
          <w:b/>
          <w:sz w:val="24"/>
          <w:szCs w:val="24"/>
        </w:rPr>
        <w:t>Resumen semanal correspondiente al 13 de enero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897E6D" w:rsidRDefault="00897E6D" w:rsidP="00897E6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bookmarkStart w:id="0" w:name="_GoBack"/>
      <w:bookmarkEnd w:id="0"/>
    </w:p>
    <w:p w:rsidR="00173EEA" w:rsidRDefault="00CF1F94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552B7" w:rsidRPr="00B552B7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la </w:t>
      </w:r>
      <w:r w:rsidR="006A7238">
        <w:rPr>
          <w:rFonts w:ascii="Lucida Bright" w:hAnsi="Lucida Bright"/>
          <w:sz w:val="24"/>
          <w:szCs w:val="24"/>
        </w:rPr>
        <w:t>Suprema Corte</w:t>
      </w:r>
      <w:r w:rsidR="00173EEA">
        <w:rPr>
          <w:rFonts w:ascii="Lucida Bright" w:hAnsi="Lucida Bright"/>
          <w:sz w:val="24"/>
          <w:szCs w:val="24"/>
        </w:rPr>
        <w:t xml:space="preserve"> cerca de ti; </w:t>
      </w:r>
      <w:r w:rsidR="00B552B7" w:rsidRPr="00B552B7">
        <w:rPr>
          <w:rFonts w:ascii="Lucida Bright" w:hAnsi="Lucida Bright"/>
          <w:sz w:val="24"/>
          <w:szCs w:val="24"/>
        </w:rPr>
        <w:t>comenzamos</w:t>
      </w:r>
      <w:r w:rsidR="00173EEA">
        <w:rPr>
          <w:rFonts w:ascii="Lucida Bright" w:hAnsi="Lucida Bright"/>
          <w:sz w:val="24"/>
          <w:szCs w:val="24"/>
        </w:rPr>
        <w:t>.</w:t>
      </w:r>
      <w:r w:rsidR="00B552B7" w:rsidRPr="00B552B7">
        <w:rPr>
          <w:rFonts w:ascii="Lucida Bright" w:hAnsi="Lucida Bright"/>
          <w:sz w:val="24"/>
          <w:szCs w:val="24"/>
        </w:rPr>
        <w:t xml:space="preserve"> Hola que tal</w:t>
      </w:r>
      <w:r w:rsidR="00173EEA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="00173EEA">
        <w:rPr>
          <w:rFonts w:ascii="Lucida Bright" w:hAnsi="Lucida Bright"/>
          <w:sz w:val="24"/>
          <w:szCs w:val="24"/>
        </w:rPr>
        <w:t>¿có</w:t>
      </w:r>
      <w:r w:rsidR="00B552B7" w:rsidRPr="00B552B7">
        <w:rPr>
          <w:rFonts w:ascii="Lucida Bright" w:hAnsi="Lucida Bright"/>
          <w:sz w:val="24"/>
          <w:szCs w:val="24"/>
        </w:rPr>
        <w:t>mo éstas</w:t>
      </w:r>
      <w:r w:rsidR="00173EEA">
        <w:rPr>
          <w:rFonts w:ascii="Lucida Bright" w:hAnsi="Lucida Bright"/>
          <w:sz w:val="24"/>
          <w:szCs w:val="24"/>
        </w:rPr>
        <w:t>?, m</w:t>
      </w:r>
      <w:r w:rsidR="00B552B7" w:rsidRPr="00B552B7">
        <w:rPr>
          <w:rFonts w:ascii="Lucida Bright" w:hAnsi="Lucida Bright"/>
          <w:sz w:val="24"/>
          <w:szCs w:val="24"/>
        </w:rPr>
        <w:t>uchas gracias por estar conmigo</w:t>
      </w:r>
      <w:r w:rsidR="00173EEA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en este sábado 13 de enero</w:t>
      </w:r>
      <w:r w:rsidR="00173EEA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yo soy Román Ruiz y te invito a que me acompañes</w:t>
      </w:r>
      <w:r w:rsidR="00173EEA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a este espacio dedicado a lo más importante que ocurre en la agenda jurídica</w:t>
      </w:r>
      <w:r w:rsidR="00173EEA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empecemos con nuestros 15 minutos de cultura jurídica de esta semana</w:t>
      </w:r>
      <w:r w:rsidR="00173EEA">
        <w:rPr>
          <w:rFonts w:ascii="Lucida Bright" w:hAnsi="Lucida Bright"/>
          <w:sz w:val="24"/>
          <w:szCs w:val="24"/>
        </w:rPr>
        <w:t xml:space="preserve">; y </w:t>
      </w:r>
      <w:r w:rsidR="00B552B7" w:rsidRPr="00B552B7">
        <w:rPr>
          <w:rFonts w:ascii="Lucida Bright" w:hAnsi="Lucida Bright"/>
          <w:sz w:val="24"/>
          <w:szCs w:val="24"/>
        </w:rPr>
        <w:t>esta es la información que tendré para ti</w:t>
      </w:r>
      <w:r w:rsidR="00173EEA">
        <w:rPr>
          <w:rFonts w:ascii="Lucida Bright" w:hAnsi="Lucida Bright"/>
          <w:sz w:val="24"/>
          <w:szCs w:val="24"/>
        </w:rPr>
        <w:t>.</w:t>
      </w:r>
    </w:p>
    <w:p w:rsidR="00173EEA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552B7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B552B7" w:rsidRPr="00B552B7">
        <w:rPr>
          <w:rFonts w:ascii="Lucida Bright" w:hAnsi="Lucida Bright"/>
          <w:sz w:val="24"/>
          <w:szCs w:val="24"/>
        </w:rPr>
        <w:t xml:space="preserve">trae la </w:t>
      </w:r>
      <w:r w:rsidR="006A7238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 xml:space="preserve"> un a</w:t>
      </w:r>
      <w:r w:rsidR="00B552B7" w:rsidRPr="00B552B7">
        <w:rPr>
          <w:rFonts w:ascii="Lucida Bright" w:hAnsi="Lucida Bright"/>
          <w:sz w:val="24"/>
          <w:szCs w:val="24"/>
        </w:rPr>
        <w:t>mparo de la comunidad indígena zapoteca de Juchitán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Oaxaca que demanda consulta previa por la instalación de energía eólica en su población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la </w:t>
      </w:r>
      <w:r w:rsidR="006A7238">
        <w:rPr>
          <w:rFonts w:ascii="Lucida Bright" w:hAnsi="Lucida Bright"/>
          <w:sz w:val="24"/>
          <w:szCs w:val="24"/>
        </w:rPr>
        <w:t>Primera Sala</w:t>
      </w:r>
      <w:r w:rsidR="00B552B7" w:rsidRPr="00B552B7">
        <w:rPr>
          <w:rFonts w:ascii="Lucida Bright" w:hAnsi="Lucida Bright"/>
          <w:sz w:val="24"/>
          <w:szCs w:val="24"/>
        </w:rPr>
        <w:t xml:space="preserve"> del </w:t>
      </w:r>
      <w:r w:rsidR="006A7238">
        <w:rPr>
          <w:rFonts w:ascii="Lucida Bright" w:hAnsi="Lucida Bright"/>
          <w:sz w:val="24"/>
          <w:szCs w:val="24"/>
        </w:rPr>
        <w:t>Alto Tribunal</w:t>
      </w:r>
      <w:r w:rsidR="00B552B7" w:rsidRPr="00B552B7">
        <w:rPr>
          <w:rFonts w:ascii="Lucida Bright" w:hAnsi="Lucida Bright"/>
          <w:sz w:val="24"/>
          <w:szCs w:val="24"/>
        </w:rPr>
        <w:t xml:space="preserve"> mantiene vige</w:t>
      </w:r>
      <w:r>
        <w:rPr>
          <w:rFonts w:ascii="Lucida Bright" w:hAnsi="Lucida Bright"/>
          <w:sz w:val="24"/>
          <w:szCs w:val="24"/>
        </w:rPr>
        <w:t>nte la suspensión concedida al E</w:t>
      </w:r>
      <w:r w:rsidR="00B552B7" w:rsidRPr="00B552B7">
        <w:rPr>
          <w:rFonts w:ascii="Lucida Bright" w:hAnsi="Lucida Bright"/>
          <w:sz w:val="24"/>
          <w:szCs w:val="24"/>
        </w:rPr>
        <w:t>dil de Cuernavaca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Morelos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Cuauhtémoc </w:t>
      </w:r>
      <w:r w:rsidR="006A7238">
        <w:rPr>
          <w:rFonts w:ascii="Lucida Bright" w:hAnsi="Lucida Bright"/>
          <w:sz w:val="24"/>
          <w:szCs w:val="24"/>
        </w:rPr>
        <w:t>Blanco</w:t>
      </w:r>
      <w:r w:rsidR="00B552B7" w:rsidRPr="00B552B7">
        <w:rPr>
          <w:rFonts w:ascii="Lucida Bright" w:hAnsi="Lucida Bright"/>
          <w:sz w:val="24"/>
          <w:szCs w:val="24"/>
        </w:rPr>
        <w:t xml:space="preserve"> lo que evita su destitución al cargo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es inconstitucional que durante el desarrollo de un juicio oral se lean declaraciones de </w:t>
      </w:r>
      <w:r>
        <w:rPr>
          <w:rFonts w:ascii="Lucida Bright" w:hAnsi="Lucida Bright"/>
          <w:sz w:val="24"/>
          <w:szCs w:val="24"/>
        </w:rPr>
        <w:t>t</w:t>
      </w:r>
      <w:r w:rsidR="006A7238">
        <w:rPr>
          <w:rFonts w:ascii="Lucida Bright" w:hAnsi="Lucida Bright"/>
          <w:sz w:val="24"/>
          <w:szCs w:val="24"/>
        </w:rPr>
        <w:t>estigos</w:t>
      </w:r>
      <w:r w:rsidR="00B552B7" w:rsidRPr="00B552B7">
        <w:rPr>
          <w:rFonts w:ascii="Lucida Bright" w:hAnsi="Lucida Bright"/>
          <w:sz w:val="24"/>
          <w:szCs w:val="24"/>
        </w:rPr>
        <w:t xml:space="preserve"> porque es obligatorio</w:t>
      </w:r>
      <w:r>
        <w:rPr>
          <w:rFonts w:ascii="Lucida Bright" w:hAnsi="Lucida Bright"/>
          <w:sz w:val="24"/>
          <w:szCs w:val="24"/>
        </w:rPr>
        <w:t xml:space="preserve"> </w:t>
      </w:r>
      <w:r w:rsidR="00B552B7" w:rsidRPr="00B552B7">
        <w:rPr>
          <w:rFonts w:ascii="Lucida Bright" w:hAnsi="Lucida Bright"/>
          <w:sz w:val="24"/>
          <w:szCs w:val="24"/>
        </w:rPr>
        <w:t>que el juez ob</w:t>
      </w:r>
      <w:r>
        <w:rPr>
          <w:rFonts w:ascii="Lucida Bright" w:hAnsi="Lucida Bright"/>
          <w:sz w:val="24"/>
          <w:szCs w:val="24"/>
        </w:rPr>
        <w:t xml:space="preserve">serve la actitud del declarante; </w:t>
      </w:r>
      <w:r w:rsidR="00B552B7" w:rsidRPr="00B552B7">
        <w:rPr>
          <w:rFonts w:ascii="Lucida Bright" w:hAnsi="Lucida Bright"/>
          <w:sz w:val="24"/>
          <w:szCs w:val="24"/>
        </w:rPr>
        <w:t xml:space="preserve">inválida la </w:t>
      </w:r>
      <w:r w:rsidR="006A7238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 xml:space="preserve"> un decreto del G</w:t>
      </w:r>
      <w:r w:rsidR="00B552B7" w:rsidRPr="00B552B7">
        <w:rPr>
          <w:rFonts w:ascii="Lucida Bright" w:hAnsi="Lucida Bright"/>
          <w:sz w:val="24"/>
          <w:szCs w:val="24"/>
        </w:rPr>
        <w:t>obierno de Chiapas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que eliminaba financiamiento público a los partidos políticos</w:t>
      </w:r>
      <w:r>
        <w:rPr>
          <w:rFonts w:ascii="Lucida Bright" w:hAnsi="Lucida Bright"/>
          <w:sz w:val="24"/>
          <w:szCs w:val="24"/>
        </w:rPr>
        <w:t>.</w:t>
      </w:r>
    </w:p>
    <w:p w:rsidR="00173EEA" w:rsidRPr="00B552B7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73EEA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552B7" w:rsidRPr="00B552B7">
        <w:rPr>
          <w:rFonts w:ascii="Lucida Bright" w:hAnsi="Lucida Bright"/>
          <w:sz w:val="24"/>
          <w:szCs w:val="24"/>
        </w:rPr>
        <w:t xml:space="preserve">sta semana la </w:t>
      </w:r>
      <w:r w:rsidR="006A7238">
        <w:rPr>
          <w:rFonts w:ascii="Lucida Bright" w:hAnsi="Lucida Bright"/>
          <w:sz w:val="24"/>
          <w:szCs w:val="24"/>
        </w:rPr>
        <w:t>Primera Sala</w:t>
      </w:r>
      <w:r w:rsidR="00B552B7" w:rsidRPr="00B552B7">
        <w:rPr>
          <w:rFonts w:ascii="Lucida Bright" w:hAnsi="Lucida Bright"/>
          <w:sz w:val="24"/>
          <w:szCs w:val="24"/>
        </w:rPr>
        <w:t xml:space="preserve"> del </w:t>
      </w:r>
      <w:r w:rsidR="006A7238">
        <w:rPr>
          <w:rFonts w:ascii="Lucida Bright" w:hAnsi="Lucida Bright"/>
          <w:sz w:val="24"/>
          <w:szCs w:val="24"/>
        </w:rPr>
        <w:t>Alto Tribunal</w:t>
      </w:r>
      <w:r w:rsidR="00B552B7" w:rsidRPr="00B552B7">
        <w:rPr>
          <w:rFonts w:ascii="Lucida Bright" w:hAnsi="Lucida Bright"/>
          <w:sz w:val="24"/>
          <w:szCs w:val="24"/>
        </w:rPr>
        <w:t xml:space="preserve"> atrajo para su re</w:t>
      </w:r>
      <w:r>
        <w:rPr>
          <w:rFonts w:ascii="Lucida Bright" w:hAnsi="Lucida Bright"/>
          <w:sz w:val="24"/>
          <w:szCs w:val="24"/>
        </w:rPr>
        <w:t>solución un amparo en revisión i</w:t>
      </w:r>
      <w:r w:rsidR="00B552B7" w:rsidRPr="00B552B7">
        <w:rPr>
          <w:rFonts w:ascii="Lucida Bright" w:hAnsi="Lucida Bright"/>
          <w:sz w:val="24"/>
          <w:szCs w:val="24"/>
        </w:rPr>
        <w:t>nterpuesto por integrantes de la comunidad indígena zapoteca de Juchitán de Zaragoza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Oaxaca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los pobladores alegan que la instalación de energía eólica en su comunidad por par</w:t>
      </w:r>
      <w:r>
        <w:rPr>
          <w:rFonts w:ascii="Lucida Bright" w:hAnsi="Lucida Bright"/>
          <w:sz w:val="24"/>
          <w:szCs w:val="24"/>
        </w:rPr>
        <w:t xml:space="preserve">te de la empresa eólica del sur, </w:t>
      </w:r>
      <w:r w:rsidR="00B552B7" w:rsidRPr="00B552B7">
        <w:rPr>
          <w:rFonts w:ascii="Lucida Bright" w:hAnsi="Lucida Bright"/>
          <w:sz w:val="24"/>
          <w:szCs w:val="24"/>
        </w:rPr>
        <w:t>podría producir las importantes afectaciones que repercutirían tanto de manera directa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como indirecta en la sociedad en general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los integrantes de la </w:t>
      </w:r>
      <w:r w:rsidR="006A7238">
        <w:rPr>
          <w:rFonts w:ascii="Lucida Bright" w:hAnsi="Lucida Bright"/>
          <w:sz w:val="24"/>
          <w:szCs w:val="24"/>
        </w:rPr>
        <w:t>Primera Sala</w:t>
      </w:r>
      <w:r w:rsidR="00B552B7" w:rsidRPr="00B552B7">
        <w:rPr>
          <w:rFonts w:ascii="Lucida Bright" w:hAnsi="Lucida Bright"/>
          <w:sz w:val="24"/>
          <w:szCs w:val="24"/>
        </w:rPr>
        <w:t xml:space="preserve"> consideraron que el asunto reúne los requisitos de interés y trascendencia en tanto que involucra el contenido y alcance del derecho humano a la consulta previa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libre e informa</w:t>
      </w:r>
      <w:r>
        <w:rPr>
          <w:rFonts w:ascii="Lucida Bright" w:hAnsi="Lucida Bright"/>
          <w:sz w:val="24"/>
          <w:szCs w:val="24"/>
        </w:rPr>
        <w:t xml:space="preserve">da de las comunidades indígenas. La </w:t>
      </w:r>
      <w:r w:rsidR="00B552B7" w:rsidRPr="00B552B7">
        <w:rPr>
          <w:rFonts w:ascii="Lucida Bright" w:hAnsi="Lucida Bright"/>
          <w:sz w:val="24"/>
          <w:szCs w:val="24"/>
        </w:rPr>
        <w:t>energía eólica es la que se obtiene a partir del viento por aerogeneradores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grandes turbinas que se ven como enormes hélices instaladas en los llamados parques eólicos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lo que comúnmente se util</w:t>
      </w:r>
      <w:r>
        <w:rPr>
          <w:rFonts w:ascii="Lucida Bright" w:hAnsi="Lucida Bright"/>
          <w:sz w:val="24"/>
          <w:szCs w:val="24"/>
        </w:rPr>
        <w:t>izan para producir electricidad. El asunto se atrajo</w:t>
      </w:r>
      <w:r w:rsidR="00B552B7" w:rsidRPr="00B552B7">
        <w:rPr>
          <w:rFonts w:ascii="Lucida Bright" w:hAnsi="Lucida Bright"/>
          <w:sz w:val="24"/>
          <w:szCs w:val="24"/>
        </w:rPr>
        <w:t xml:space="preserve"> a propuesta del </w:t>
      </w:r>
      <w:r w:rsidR="006A7238">
        <w:rPr>
          <w:rFonts w:ascii="Lucida Bright" w:hAnsi="Lucida Bright"/>
          <w:sz w:val="24"/>
          <w:szCs w:val="24"/>
        </w:rPr>
        <w:t>Ministro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José Ramón Cossío Díaz y se trata del </w:t>
      </w:r>
      <w:r>
        <w:rPr>
          <w:rFonts w:ascii="Lucida Bright" w:hAnsi="Lucida Bright"/>
          <w:sz w:val="24"/>
          <w:szCs w:val="24"/>
        </w:rPr>
        <w:t>amparo en revisión 552/2016.</w:t>
      </w:r>
    </w:p>
    <w:p w:rsidR="00173EEA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73EEA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552B7" w:rsidRPr="00B552B7">
        <w:rPr>
          <w:rFonts w:ascii="Lucida Bright" w:hAnsi="Lucida Bright"/>
          <w:sz w:val="24"/>
          <w:szCs w:val="24"/>
        </w:rPr>
        <w:t xml:space="preserve">n otra información te doy a conocer que la </w:t>
      </w:r>
      <w:r w:rsidR="006A7238">
        <w:rPr>
          <w:rFonts w:ascii="Lucida Bright" w:hAnsi="Lucida Bright"/>
          <w:sz w:val="24"/>
          <w:szCs w:val="24"/>
        </w:rPr>
        <w:t>Primera Sala</w:t>
      </w:r>
      <w:r w:rsidR="00B552B7" w:rsidRPr="00B552B7">
        <w:rPr>
          <w:rFonts w:ascii="Lucida Bright" w:hAnsi="Lucida Bright"/>
          <w:sz w:val="24"/>
          <w:szCs w:val="24"/>
        </w:rPr>
        <w:t xml:space="preserve"> del </w:t>
      </w:r>
      <w:r w:rsidR="006A7238">
        <w:rPr>
          <w:rFonts w:ascii="Lucida Bright" w:hAnsi="Lucida Bright"/>
          <w:sz w:val="24"/>
          <w:szCs w:val="24"/>
        </w:rPr>
        <w:t>Alto Tribunal</w:t>
      </w:r>
      <w:r w:rsidR="00B552B7" w:rsidRPr="00B552B7">
        <w:rPr>
          <w:rFonts w:ascii="Lucida Bright" w:hAnsi="Lucida Bright"/>
          <w:sz w:val="24"/>
          <w:szCs w:val="24"/>
        </w:rPr>
        <w:t xml:space="preserve"> mantiene vige</w:t>
      </w:r>
      <w:r>
        <w:rPr>
          <w:rFonts w:ascii="Lucida Bright" w:hAnsi="Lucida Bright"/>
          <w:sz w:val="24"/>
          <w:szCs w:val="24"/>
        </w:rPr>
        <w:t>nte la suspensión concedida al E</w:t>
      </w:r>
      <w:r w:rsidR="00B552B7" w:rsidRPr="00B552B7">
        <w:rPr>
          <w:rFonts w:ascii="Lucida Bright" w:hAnsi="Lucida Bright"/>
          <w:sz w:val="24"/>
          <w:szCs w:val="24"/>
        </w:rPr>
        <w:t>dil de Cuernavaca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Morelos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Cuauhtémoc </w:t>
      </w:r>
      <w:r w:rsidR="006A7238">
        <w:rPr>
          <w:rFonts w:ascii="Lucida Bright" w:hAnsi="Lucida Bright"/>
          <w:sz w:val="24"/>
          <w:szCs w:val="24"/>
        </w:rPr>
        <w:t>Blanco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lo que evita su destitución al cargo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ello en razón de que el </w:t>
      </w:r>
      <w:r w:rsidRPr="00B552B7">
        <w:rPr>
          <w:rFonts w:ascii="Lucida Bright" w:hAnsi="Lucida Bright"/>
          <w:sz w:val="24"/>
          <w:szCs w:val="24"/>
        </w:rPr>
        <w:t xml:space="preserve">Poder Legislativo </w:t>
      </w:r>
      <w:r w:rsidR="00B552B7" w:rsidRPr="00B552B7">
        <w:rPr>
          <w:rFonts w:ascii="Lucida Bright" w:hAnsi="Lucida Bright"/>
          <w:sz w:val="24"/>
          <w:szCs w:val="24"/>
        </w:rPr>
        <w:t>de Morelos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se desistió del recurso de reclamación que presentó en contra de la suspensión concedida por la </w:t>
      </w:r>
      <w:r w:rsidR="006A7238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hay que recordar que en diciembre del 2016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el </w:t>
      </w:r>
      <w:r w:rsidRPr="00B552B7">
        <w:rPr>
          <w:rFonts w:ascii="Lucida Bright" w:hAnsi="Lucida Bright"/>
          <w:sz w:val="24"/>
          <w:szCs w:val="24"/>
        </w:rPr>
        <w:t xml:space="preserve">Presidente Municipal </w:t>
      </w:r>
      <w:r w:rsidR="00B552B7" w:rsidRPr="00B552B7">
        <w:rPr>
          <w:rFonts w:ascii="Lucida Bright" w:hAnsi="Lucida Bright"/>
          <w:sz w:val="24"/>
          <w:szCs w:val="24"/>
        </w:rPr>
        <w:t>de Cuernavaca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promovió controversia constitucional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en contra del procedimiento de juicio político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que se </w:t>
      </w:r>
      <w:r>
        <w:rPr>
          <w:rFonts w:ascii="Lucida Bright" w:hAnsi="Lucida Bright"/>
          <w:sz w:val="24"/>
          <w:szCs w:val="24"/>
        </w:rPr>
        <w:t xml:space="preserve">le </w:t>
      </w:r>
      <w:r w:rsidR="00B552B7" w:rsidRPr="00B552B7">
        <w:rPr>
          <w:rFonts w:ascii="Lucida Bright" w:hAnsi="Lucida Bright"/>
          <w:sz w:val="24"/>
          <w:szCs w:val="24"/>
        </w:rPr>
        <w:t xml:space="preserve">inició por parte de los poderes </w:t>
      </w:r>
      <w:r w:rsidR="006A7238">
        <w:rPr>
          <w:rFonts w:ascii="Lucida Bright" w:hAnsi="Lucida Bright"/>
          <w:sz w:val="24"/>
          <w:szCs w:val="24"/>
        </w:rPr>
        <w:t>Legislativo y Judicial</w:t>
      </w:r>
      <w:r w:rsidR="00B552B7" w:rsidRPr="00B552B7">
        <w:rPr>
          <w:rFonts w:ascii="Lucida Bright" w:hAnsi="Lucida Bright"/>
          <w:sz w:val="24"/>
          <w:szCs w:val="24"/>
        </w:rPr>
        <w:t xml:space="preserve"> del Estado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estamos hablando de la controver</w:t>
      </w:r>
      <w:r w:rsidR="006A7238">
        <w:rPr>
          <w:rFonts w:ascii="Lucida Bright" w:hAnsi="Lucida Bright"/>
          <w:sz w:val="24"/>
          <w:szCs w:val="24"/>
        </w:rPr>
        <w:t>sia constitucional 251/</w:t>
      </w:r>
      <w:r w:rsidR="00B552B7" w:rsidRPr="00B552B7">
        <w:rPr>
          <w:rFonts w:ascii="Lucida Bright" w:hAnsi="Lucida Bright"/>
          <w:sz w:val="24"/>
          <w:szCs w:val="24"/>
        </w:rPr>
        <w:t>2016</w:t>
      </w:r>
      <w:r>
        <w:rPr>
          <w:rFonts w:ascii="Lucida Bright" w:hAnsi="Lucida Bright"/>
          <w:sz w:val="24"/>
          <w:szCs w:val="24"/>
        </w:rPr>
        <w:t>.</w:t>
      </w:r>
    </w:p>
    <w:p w:rsidR="00173EEA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173EEA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Tal y como te informe a</w:t>
      </w:r>
      <w:r w:rsidR="00B552B7" w:rsidRPr="00B552B7">
        <w:rPr>
          <w:rFonts w:ascii="Lucida Bright" w:hAnsi="Lucida Bright"/>
          <w:sz w:val="24"/>
          <w:szCs w:val="24"/>
        </w:rPr>
        <w:t>l principio de este espacio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tenemos para ti información sobre la </w:t>
      </w:r>
      <w:r w:rsidRPr="00B552B7">
        <w:rPr>
          <w:rFonts w:ascii="Lucida Bright" w:hAnsi="Lucida Bright"/>
          <w:sz w:val="24"/>
          <w:szCs w:val="24"/>
        </w:rPr>
        <w:t>determi</w:t>
      </w:r>
      <w:r>
        <w:rPr>
          <w:rFonts w:ascii="Lucida Bright" w:hAnsi="Lucida Bright"/>
          <w:sz w:val="24"/>
          <w:szCs w:val="24"/>
        </w:rPr>
        <w:t>nación de la Suprema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="006A7238">
        <w:rPr>
          <w:rFonts w:ascii="Lucida Bright" w:hAnsi="Lucida Bright"/>
          <w:sz w:val="24"/>
          <w:szCs w:val="24"/>
        </w:rPr>
        <w:t>Corte</w:t>
      </w:r>
      <w:r w:rsidR="00B552B7" w:rsidRPr="00B552B7">
        <w:rPr>
          <w:rFonts w:ascii="Lucida Bright" w:hAnsi="Lucida Bright"/>
          <w:sz w:val="24"/>
          <w:szCs w:val="24"/>
        </w:rPr>
        <w:t xml:space="preserve"> que declara inconstitucional que durante el desarrollo de un juicio oral se lean declaraciones de </w:t>
      </w:r>
      <w:r>
        <w:rPr>
          <w:rFonts w:ascii="Lucida Bright" w:hAnsi="Lucida Bright"/>
          <w:sz w:val="24"/>
          <w:szCs w:val="24"/>
        </w:rPr>
        <w:t>t</w:t>
      </w:r>
      <w:r w:rsidR="006A7238">
        <w:rPr>
          <w:rFonts w:ascii="Lucida Bright" w:hAnsi="Lucida Bright"/>
          <w:sz w:val="24"/>
          <w:szCs w:val="24"/>
        </w:rPr>
        <w:t>estigos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esto porque tiene la obligación del juez de observar la actitud del declarante</w:t>
      </w:r>
      <w:r>
        <w:rPr>
          <w:rFonts w:ascii="Lucida Bright" w:hAnsi="Lucida Bright"/>
          <w:sz w:val="24"/>
          <w:szCs w:val="24"/>
        </w:rPr>
        <w:t>, de ello,</w:t>
      </w:r>
      <w:r w:rsidR="00B552B7" w:rsidRPr="00B552B7">
        <w:rPr>
          <w:rFonts w:ascii="Lucida Bright" w:hAnsi="Lucida Bright"/>
          <w:sz w:val="24"/>
          <w:szCs w:val="24"/>
        </w:rPr>
        <w:t xml:space="preserve"> nos reporta Magal</w:t>
      </w:r>
      <w:r w:rsidR="007F206F">
        <w:rPr>
          <w:rFonts w:ascii="Lucida Bright" w:hAnsi="Lucida Bright"/>
          <w:sz w:val="24"/>
          <w:szCs w:val="24"/>
        </w:rPr>
        <w:t>ly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Pr="00B552B7">
        <w:rPr>
          <w:rFonts w:ascii="Lucida Bright" w:hAnsi="Lucida Bright"/>
          <w:sz w:val="24"/>
          <w:szCs w:val="24"/>
        </w:rPr>
        <w:t>Rodríguez</w:t>
      </w:r>
      <w:r>
        <w:rPr>
          <w:rFonts w:ascii="Lucida Bright" w:hAnsi="Lucida Bright"/>
          <w:sz w:val="24"/>
          <w:szCs w:val="24"/>
        </w:rPr>
        <w:t>.</w:t>
      </w:r>
    </w:p>
    <w:p w:rsidR="00173EEA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50BA5" w:rsidRDefault="00173EE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Que tal Román, </w:t>
      </w:r>
      <w:r w:rsidR="00B552B7" w:rsidRPr="00B552B7">
        <w:rPr>
          <w:rFonts w:ascii="Lucida Bright" w:hAnsi="Lucida Bright"/>
          <w:sz w:val="24"/>
          <w:szCs w:val="24"/>
        </w:rPr>
        <w:t>auditorio</w:t>
      </w:r>
      <w:r>
        <w:rPr>
          <w:rFonts w:ascii="Lucida Bright" w:hAnsi="Lucida Bright"/>
          <w:sz w:val="24"/>
          <w:szCs w:val="24"/>
        </w:rPr>
        <w:t>; les informo</w:t>
      </w:r>
      <w:r w:rsidR="00B552B7" w:rsidRPr="00B552B7">
        <w:rPr>
          <w:rFonts w:ascii="Lucida Bright" w:hAnsi="Lucida Bright"/>
          <w:sz w:val="24"/>
          <w:szCs w:val="24"/>
        </w:rPr>
        <w:t xml:space="preserve"> la </w:t>
      </w:r>
      <w:r w:rsidR="006A7238">
        <w:rPr>
          <w:rFonts w:ascii="Lucida Bright" w:hAnsi="Lucida Bright"/>
          <w:sz w:val="24"/>
          <w:szCs w:val="24"/>
        </w:rPr>
        <w:t>Primera Sala</w:t>
      </w:r>
      <w:r w:rsidR="00B552B7" w:rsidRPr="00B552B7">
        <w:rPr>
          <w:rFonts w:ascii="Lucida Bright" w:hAnsi="Lucida Bright"/>
          <w:sz w:val="24"/>
          <w:szCs w:val="24"/>
        </w:rPr>
        <w:t xml:space="preserve"> declaró inconstitucional el artículo 374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fracción segunda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inciso d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del Código de Procedimientos Penales para el Estado de México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en la parte que prevé la incorporación a la audiencia oral mediante lectura de las declaraciones de </w:t>
      </w:r>
      <w:r>
        <w:rPr>
          <w:rFonts w:ascii="Lucida Bright" w:hAnsi="Lucida Bright"/>
          <w:sz w:val="24"/>
          <w:szCs w:val="24"/>
        </w:rPr>
        <w:t>t</w:t>
      </w:r>
      <w:r w:rsidR="006A7238">
        <w:rPr>
          <w:rFonts w:ascii="Lucida Bright" w:hAnsi="Lucida Bright"/>
          <w:sz w:val="24"/>
          <w:szCs w:val="24"/>
        </w:rPr>
        <w:t>estigos</w:t>
      </w:r>
      <w:r>
        <w:rPr>
          <w:rFonts w:ascii="Lucida Bright" w:hAnsi="Lucida Bright"/>
          <w:sz w:val="24"/>
          <w:szCs w:val="24"/>
        </w:rPr>
        <w:t xml:space="preserve"> que consten en diligencias</w:t>
      </w:r>
      <w:r w:rsidR="00B552B7" w:rsidRPr="00B552B7">
        <w:rPr>
          <w:rFonts w:ascii="Lucida Bright" w:hAnsi="Lucida Bright"/>
          <w:sz w:val="24"/>
          <w:szCs w:val="24"/>
        </w:rPr>
        <w:t xml:space="preserve"> anteriores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cuando se ignora su residencia actual y por ello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no haya sido posible solicitar su desahogo anticipado</w:t>
      </w:r>
      <w:r>
        <w:rPr>
          <w:rFonts w:ascii="Lucida Bright" w:hAnsi="Lucida Bright"/>
          <w:sz w:val="24"/>
          <w:szCs w:val="24"/>
        </w:rPr>
        <w:t>, ello</w:t>
      </w:r>
      <w:r w:rsidR="00B552B7" w:rsidRPr="00B552B7">
        <w:rPr>
          <w:rFonts w:ascii="Lucida Bright" w:hAnsi="Lucida Bright"/>
          <w:sz w:val="24"/>
          <w:szCs w:val="24"/>
        </w:rPr>
        <w:t xml:space="preserve"> por considerar que vulnera los principios de contradicción e inmediación previstos en el artículo 20 de la Constitución Federal que rigen al </w:t>
      </w:r>
      <w:r w:rsidRPr="00B552B7">
        <w:rPr>
          <w:rFonts w:ascii="Lucida Bright" w:hAnsi="Lucida Bright"/>
          <w:sz w:val="24"/>
          <w:szCs w:val="24"/>
        </w:rPr>
        <w:t xml:space="preserve">Nuevo Sistema </w:t>
      </w:r>
      <w:r>
        <w:rPr>
          <w:rFonts w:ascii="Lucida Bright" w:hAnsi="Lucida Bright"/>
          <w:sz w:val="24"/>
          <w:szCs w:val="24"/>
        </w:rPr>
        <w:t>de Justicia P</w:t>
      </w:r>
      <w:r w:rsidR="00B552B7" w:rsidRPr="00B552B7">
        <w:rPr>
          <w:rFonts w:ascii="Lucida Bright" w:hAnsi="Lucida Bright"/>
          <w:sz w:val="24"/>
          <w:szCs w:val="24"/>
        </w:rPr>
        <w:t>enal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señaló que la porción normativa es incompatible con el principio de inmediación que exige el contacto directo y personal</w:t>
      </w:r>
      <w:r>
        <w:rPr>
          <w:rFonts w:ascii="Lucida Bright" w:hAnsi="Lucida Bright"/>
          <w:sz w:val="24"/>
          <w:szCs w:val="24"/>
        </w:rPr>
        <w:t xml:space="preserve"> </w:t>
      </w:r>
      <w:r w:rsidR="00B552B7" w:rsidRPr="00B552B7">
        <w:rPr>
          <w:rFonts w:ascii="Lucida Bright" w:hAnsi="Lucida Bright"/>
          <w:sz w:val="24"/>
          <w:szCs w:val="24"/>
        </w:rPr>
        <w:t>que el juez debe tener con el sujeto de prueba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dado que la audiencia del testigo en la etapa oral y la incorporación de su entrevista mediante lectura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constituye un obstáculo que impide al juez o </w:t>
      </w:r>
      <w:r w:rsidR="006A7238">
        <w:rPr>
          <w:rFonts w:ascii="Lucida Bright" w:hAnsi="Lucida Bright"/>
          <w:sz w:val="24"/>
          <w:szCs w:val="24"/>
        </w:rPr>
        <w:t>Tribunal</w:t>
      </w:r>
      <w:r w:rsidR="00B552B7" w:rsidRPr="00B552B7">
        <w:rPr>
          <w:rFonts w:ascii="Lucida Bright" w:hAnsi="Lucida Bright"/>
          <w:sz w:val="24"/>
          <w:szCs w:val="24"/>
        </w:rPr>
        <w:t xml:space="preserve"> de enjuiciamiento percibir todos los elementos que acompañan</w:t>
      </w:r>
      <w:r w:rsidR="00C50BA5">
        <w:rPr>
          <w:rFonts w:ascii="Lucida Bright" w:hAnsi="Lucida Bright"/>
          <w:sz w:val="24"/>
          <w:szCs w:val="24"/>
        </w:rPr>
        <w:t xml:space="preserve"> a las palabras del declarante; a</w:t>
      </w:r>
      <w:r w:rsidR="00B552B7" w:rsidRPr="00B552B7">
        <w:rPr>
          <w:rFonts w:ascii="Lucida Bright" w:hAnsi="Lucida Bright"/>
          <w:sz w:val="24"/>
          <w:szCs w:val="24"/>
        </w:rPr>
        <w:t>simismo</w:t>
      </w:r>
      <w:r w:rsidR="00C50BA5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transgrede el principio constitucional de contradicción</w:t>
      </w:r>
      <w:r w:rsidR="00C50BA5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porque la ausencia del declarante en la audiencia de juicio y la autorización de incorporar su testimonio mediante lectura</w:t>
      </w:r>
      <w:r w:rsidR="00C50BA5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también anula la posibilidad de que la contraparte del oferente</w:t>
      </w:r>
      <w:r w:rsidR="00C50BA5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somete al sujeto de prueba al escrutinio de un ejercicio contradictorio</w:t>
      </w:r>
      <w:r w:rsidR="00C50BA5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que le permita controvertir la credibilidad del testimonio</w:t>
      </w:r>
      <w:r w:rsidR="00C50BA5">
        <w:rPr>
          <w:rFonts w:ascii="Lucida Bright" w:hAnsi="Lucida Bright"/>
          <w:sz w:val="24"/>
          <w:szCs w:val="24"/>
        </w:rPr>
        <w:t>.</w:t>
      </w:r>
    </w:p>
    <w:p w:rsidR="00C50BA5" w:rsidRDefault="00C50BA5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6B60" w:rsidRDefault="00C50BA5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S</w:t>
      </w:r>
      <w:r w:rsidR="00B552B7" w:rsidRPr="00B552B7">
        <w:rPr>
          <w:rFonts w:ascii="Lucida Bright" w:hAnsi="Lucida Bright"/>
          <w:sz w:val="24"/>
          <w:szCs w:val="24"/>
        </w:rPr>
        <w:t>ala destacó que la infracción a los mencionados principios constitucionales en la etapa de juicio oral</w:t>
      </w:r>
      <w:r w:rsidR="00686B60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constituye una falta grave a las reglas del debido proceso</w:t>
      </w:r>
      <w:r w:rsidR="00686B60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de este modo la </w:t>
      </w:r>
      <w:r w:rsidR="006A7238">
        <w:rPr>
          <w:rFonts w:ascii="Lucida Bright" w:hAnsi="Lucida Bright"/>
          <w:sz w:val="24"/>
          <w:szCs w:val="24"/>
        </w:rPr>
        <w:t>Primera Sala</w:t>
      </w:r>
      <w:r w:rsidR="00B552B7" w:rsidRPr="00B552B7">
        <w:rPr>
          <w:rFonts w:ascii="Lucida Bright" w:hAnsi="Lucida Bright"/>
          <w:sz w:val="24"/>
          <w:szCs w:val="24"/>
        </w:rPr>
        <w:t xml:space="preserve"> revocó la sentencia rec</w:t>
      </w:r>
      <w:r w:rsidR="00686B60">
        <w:rPr>
          <w:rFonts w:ascii="Lucida Bright" w:hAnsi="Lucida Bright"/>
          <w:sz w:val="24"/>
          <w:szCs w:val="24"/>
        </w:rPr>
        <w:t xml:space="preserve">urrida y ordenó al </w:t>
      </w:r>
      <w:r w:rsidR="006A7238">
        <w:rPr>
          <w:rFonts w:ascii="Lucida Bright" w:hAnsi="Lucida Bright"/>
          <w:sz w:val="24"/>
          <w:szCs w:val="24"/>
        </w:rPr>
        <w:t>Tribunal</w:t>
      </w:r>
      <w:r w:rsidR="00686B60">
        <w:rPr>
          <w:rFonts w:ascii="Lucida Bright" w:hAnsi="Lucida Bright"/>
          <w:sz w:val="24"/>
          <w:szCs w:val="24"/>
        </w:rPr>
        <w:t xml:space="preserve"> C</w:t>
      </w:r>
      <w:r w:rsidR="00B552B7" w:rsidRPr="00B552B7">
        <w:rPr>
          <w:rFonts w:ascii="Lucida Bright" w:hAnsi="Lucida Bright"/>
          <w:sz w:val="24"/>
          <w:szCs w:val="24"/>
        </w:rPr>
        <w:t>olegiado que al resolver el juicio de amparo</w:t>
      </w:r>
      <w:r w:rsidR="00686B60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adopte la interpretación constitucional sustentada por esta </w:t>
      </w:r>
      <w:r w:rsidR="006A7238">
        <w:rPr>
          <w:rFonts w:ascii="Lucida Bright" w:hAnsi="Lucida Bright"/>
          <w:sz w:val="24"/>
          <w:szCs w:val="24"/>
        </w:rPr>
        <w:t>Suprema Corte</w:t>
      </w:r>
      <w:r w:rsidR="00686B60">
        <w:rPr>
          <w:rFonts w:ascii="Lucida Bright" w:hAnsi="Lucida Bright"/>
          <w:sz w:val="24"/>
          <w:szCs w:val="24"/>
        </w:rPr>
        <w:t>;</w:t>
      </w:r>
      <w:r w:rsidR="007F206F">
        <w:rPr>
          <w:rFonts w:ascii="Lucida Bright" w:hAnsi="Lucida Bright"/>
          <w:sz w:val="24"/>
          <w:szCs w:val="24"/>
        </w:rPr>
        <w:t xml:space="preserve"> Magally</w:t>
      </w:r>
      <w:r w:rsidR="00B552B7" w:rsidRPr="00B552B7">
        <w:rPr>
          <w:rFonts w:ascii="Lucida Bright" w:hAnsi="Lucida Bright"/>
          <w:sz w:val="24"/>
          <w:szCs w:val="24"/>
        </w:rPr>
        <w:t xml:space="preserve"> Rodríguez</w:t>
      </w:r>
      <w:r w:rsidR="00686B60">
        <w:rPr>
          <w:rFonts w:ascii="Lucida Bright" w:hAnsi="Lucida Bright"/>
          <w:sz w:val="24"/>
          <w:szCs w:val="24"/>
        </w:rPr>
        <w:t>.</w:t>
      </w:r>
    </w:p>
    <w:p w:rsidR="00686B60" w:rsidRDefault="00686B60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6B60" w:rsidRDefault="00686B60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552B7" w:rsidRPr="00B552B7">
        <w:rPr>
          <w:rFonts w:ascii="Lucida Bright" w:hAnsi="Lucida Bright"/>
          <w:sz w:val="24"/>
          <w:szCs w:val="24"/>
        </w:rPr>
        <w:t>n el resumen de la semana pasada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les comentaba que la </w:t>
      </w:r>
      <w:r w:rsidR="006A7238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no había recibido ninguna </w:t>
      </w:r>
      <w:r w:rsidR="006A7238" w:rsidRPr="00B552B7">
        <w:rPr>
          <w:rFonts w:ascii="Lucida Bright" w:hAnsi="Lucida Bright"/>
          <w:sz w:val="24"/>
          <w:szCs w:val="24"/>
        </w:rPr>
        <w:t>impug</w:t>
      </w:r>
      <w:r w:rsidR="006A7238">
        <w:rPr>
          <w:rFonts w:ascii="Lucida Bright" w:hAnsi="Lucida Bright"/>
          <w:sz w:val="24"/>
          <w:szCs w:val="24"/>
        </w:rPr>
        <w:t>nación</w:t>
      </w:r>
      <w:r w:rsidR="00B552B7" w:rsidRPr="00B552B7">
        <w:rPr>
          <w:rFonts w:ascii="Lucida Bright" w:hAnsi="Lucida Bright"/>
          <w:sz w:val="24"/>
          <w:szCs w:val="24"/>
        </w:rPr>
        <w:t xml:space="preserve"> en contra de la </w:t>
      </w:r>
      <w:r w:rsidR="006A7238">
        <w:rPr>
          <w:rFonts w:ascii="Lucida Bright" w:hAnsi="Lucida Bright"/>
          <w:sz w:val="24"/>
          <w:szCs w:val="24"/>
        </w:rPr>
        <w:t>Ley</w:t>
      </w:r>
      <w:r>
        <w:rPr>
          <w:rFonts w:ascii="Lucida Bright" w:hAnsi="Lucida Bright"/>
          <w:sz w:val="24"/>
          <w:szCs w:val="24"/>
        </w:rPr>
        <w:t xml:space="preserve"> de Seguridad I</w:t>
      </w:r>
      <w:r w:rsidR="00B552B7" w:rsidRPr="00B552B7">
        <w:rPr>
          <w:rFonts w:ascii="Lucida Bright" w:hAnsi="Lucida Bright"/>
          <w:sz w:val="24"/>
          <w:szCs w:val="24"/>
        </w:rPr>
        <w:t>nterior</w:t>
      </w:r>
      <w:r>
        <w:rPr>
          <w:rFonts w:ascii="Lucida Bright" w:hAnsi="Lucida Bright"/>
          <w:sz w:val="24"/>
          <w:szCs w:val="24"/>
        </w:rPr>
        <w:t>, pues integrantes del M</w:t>
      </w:r>
      <w:r w:rsidR="00B552B7" w:rsidRPr="00B552B7">
        <w:rPr>
          <w:rFonts w:ascii="Lucida Bright" w:hAnsi="Lucida Bright"/>
          <w:sz w:val="24"/>
          <w:szCs w:val="24"/>
        </w:rPr>
        <w:t>unicipio de San Pedro Cholula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Puebla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así como</w:t>
      </w:r>
      <w:r>
        <w:rPr>
          <w:rFonts w:ascii="Lucida Bright" w:hAnsi="Lucida Bright"/>
          <w:sz w:val="24"/>
          <w:szCs w:val="24"/>
        </w:rPr>
        <w:t>, la Organización Gubernamental, Congreso C</w:t>
      </w:r>
      <w:r w:rsidR="00B552B7" w:rsidRPr="00B552B7">
        <w:rPr>
          <w:rFonts w:ascii="Lucida Bright" w:hAnsi="Lucida Bright"/>
          <w:sz w:val="24"/>
          <w:szCs w:val="24"/>
        </w:rPr>
        <w:t>iudadano fueron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ya los primeros en interponer recursos contra la mencionada norma ante este </w:t>
      </w:r>
      <w:r w:rsidR="006A7238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al respecto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varios partidos políticos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han hecho </w:t>
      </w:r>
      <w:r w:rsidR="006A7238" w:rsidRPr="00B552B7">
        <w:rPr>
          <w:rFonts w:ascii="Lucida Bright" w:hAnsi="Lucida Bright"/>
          <w:sz w:val="24"/>
          <w:szCs w:val="24"/>
        </w:rPr>
        <w:t>pública</w:t>
      </w:r>
      <w:r w:rsidR="00B552B7" w:rsidRPr="00B552B7">
        <w:rPr>
          <w:rFonts w:ascii="Lucida Bright" w:hAnsi="Lucida Bright"/>
          <w:sz w:val="24"/>
          <w:szCs w:val="24"/>
        </w:rPr>
        <w:t xml:space="preserve"> su intención de impugnar la </w:t>
      </w:r>
      <w:r w:rsidR="006A7238">
        <w:rPr>
          <w:rFonts w:ascii="Lucida Bright" w:hAnsi="Lucida Bright"/>
          <w:sz w:val="24"/>
          <w:szCs w:val="24"/>
        </w:rPr>
        <w:t>Ley</w:t>
      </w:r>
      <w:r w:rsidR="00B552B7" w:rsidRPr="00B552B7">
        <w:rPr>
          <w:rFonts w:ascii="Lucida Bright" w:hAnsi="Lucida Bright"/>
          <w:sz w:val="24"/>
          <w:szCs w:val="24"/>
        </w:rPr>
        <w:t xml:space="preserve"> de </w:t>
      </w:r>
      <w:r w:rsidRPr="00B552B7">
        <w:rPr>
          <w:rFonts w:ascii="Lucida Bright" w:hAnsi="Lucida Bright"/>
          <w:sz w:val="24"/>
          <w:szCs w:val="24"/>
        </w:rPr>
        <w:t>Seguridad In</w:t>
      </w:r>
      <w:r w:rsidR="00B552B7" w:rsidRPr="00B552B7">
        <w:rPr>
          <w:rFonts w:ascii="Lucida Bright" w:hAnsi="Lucida Bright"/>
          <w:sz w:val="24"/>
          <w:szCs w:val="24"/>
        </w:rPr>
        <w:t>terior para lo cual tenemos entendido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qu</w:t>
      </w:r>
      <w:r>
        <w:rPr>
          <w:rFonts w:ascii="Lucida Bright" w:hAnsi="Lucida Bright"/>
          <w:sz w:val="24"/>
          <w:szCs w:val="24"/>
        </w:rPr>
        <w:t>e el plazo vence el 22 de enero.</w:t>
      </w:r>
    </w:p>
    <w:p w:rsidR="00686B60" w:rsidRDefault="00686B60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552B7" w:rsidRDefault="00686B60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en información del P</w:t>
      </w:r>
      <w:r w:rsidR="00B552B7" w:rsidRPr="00B552B7">
        <w:rPr>
          <w:rFonts w:ascii="Lucida Bright" w:hAnsi="Lucida Bright"/>
          <w:sz w:val="24"/>
          <w:szCs w:val="24"/>
        </w:rPr>
        <w:t>leno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tenemos que la </w:t>
      </w:r>
      <w:r w:rsidR="006A7238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 inválido un decreto del G</w:t>
      </w:r>
      <w:r w:rsidR="00B552B7" w:rsidRPr="00B552B7">
        <w:rPr>
          <w:rFonts w:ascii="Lucida Bright" w:hAnsi="Lucida Bright"/>
          <w:sz w:val="24"/>
          <w:szCs w:val="24"/>
        </w:rPr>
        <w:t xml:space="preserve">obierno de Chiapas que eliminaba cierto financiamiento </w:t>
      </w:r>
      <w:r w:rsidR="00B552B7" w:rsidRPr="00B552B7">
        <w:rPr>
          <w:rFonts w:ascii="Lucida Bright" w:hAnsi="Lucida Bright"/>
          <w:sz w:val="24"/>
          <w:szCs w:val="24"/>
        </w:rPr>
        <w:lastRenderedPageBreak/>
        <w:t>público a los partidos políticos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los detalles los tiene nuestro compañero Víctor Manuel Ornelas</w:t>
      </w:r>
      <w:r>
        <w:rPr>
          <w:rFonts w:ascii="Lucida Bright" w:hAnsi="Lucida Bright"/>
          <w:sz w:val="24"/>
          <w:szCs w:val="24"/>
        </w:rPr>
        <w:t>.</w:t>
      </w:r>
    </w:p>
    <w:p w:rsidR="00686B60" w:rsidRPr="00B552B7" w:rsidRDefault="00686B60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6B60" w:rsidRDefault="00686B60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muy buenas tardes, u</w:t>
      </w:r>
      <w:r w:rsidR="00B552B7" w:rsidRPr="00B552B7">
        <w:rPr>
          <w:rFonts w:ascii="Lucida Bright" w:hAnsi="Lucida Bright"/>
          <w:sz w:val="24"/>
          <w:szCs w:val="24"/>
        </w:rPr>
        <w:t>n saludo a todo el auditorio</w:t>
      </w:r>
      <w:r>
        <w:rPr>
          <w:rFonts w:ascii="Lucida Bright" w:hAnsi="Lucida Bright"/>
          <w:sz w:val="24"/>
          <w:szCs w:val="24"/>
        </w:rPr>
        <w:t>; b</w:t>
      </w:r>
      <w:r w:rsidR="00B552B7" w:rsidRPr="00B552B7">
        <w:rPr>
          <w:rFonts w:ascii="Lucida Bright" w:hAnsi="Lucida Bright"/>
          <w:sz w:val="24"/>
          <w:szCs w:val="24"/>
        </w:rPr>
        <w:t xml:space="preserve">ueno pues la </w:t>
      </w:r>
      <w:r w:rsidR="006A7238">
        <w:rPr>
          <w:rFonts w:ascii="Lucida Bright" w:hAnsi="Lucida Bright"/>
          <w:sz w:val="24"/>
          <w:szCs w:val="24"/>
        </w:rPr>
        <w:t>Suprema Corte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de J</w:t>
      </w:r>
      <w:r w:rsidR="00B552B7" w:rsidRPr="00B552B7">
        <w:rPr>
          <w:rFonts w:ascii="Lucida Bright" w:hAnsi="Lucida Bright"/>
          <w:sz w:val="24"/>
          <w:szCs w:val="24"/>
        </w:rPr>
        <w:t xml:space="preserve">usticia de la </w:t>
      </w:r>
      <w:r w:rsidR="006A7238">
        <w:rPr>
          <w:rFonts w:ascii="Lucida Bright" w:hAnsi="Lucida Bright"/>
          <w:sz w:val="24"/>
          <w:szCs w:val="24"/>
        </w:rPr>
        <w:t>Nación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inválido por</w:t>
      </w:r>
      <w:r>
        <w:rPr>
          <w:rFonts w:ascii="Lucida Bright" w:hAnsi="Lucida Bright"/>
          <w:sz w:val="24"/>
          <w:szCs w:val="24"/>
        </w:rPr>
        <w:t xml:space="preserve"> mayoría un decreto que modificó</w:t>
      </w:r>
      <w:r w:rsidR="00B552B7" w:rsidRPr="00B552B7">
        <w:rPr>
          <w:rFonts w:ascii="Lucida Bright" w:hAnsi="Lucida Bright"/>
          <w:sz w:val="24"/>
          <w:szCs w:val="24"/>
        </w:rPr>
        <w:t xml:space="preserve"> disposiciones del Código de elecciones</w:t>
      </w:r>
      <w:r>
        <w:rPr>
          <w:rFonts w:ascii="Lucida Bright" w:hAnsi="Lucida Bright"/>
          <w:sz w:val="24"/>
          <w:szCs w:val="24"/>
        </w:rPr>
        <w:t xml:space="preserve"> y participación ciudadana del E</w:t>
      </w:r>
      <w:r w:rsidR="00B552B7" w:rsidRPr="00B552B7">
        <w:rPr>
          <w:rFonts w:ascii="Lucida Bright" w:hAnsi="Lucida Bright"/>
          <w:sz w:val="24"/>
          <w:szCs w:val="24"/>
        </w:rPr>
        <w:t>stado de Chiapas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que establecía que en caso de un desastre natural en esa entidad el financiamiento público otorgado a partidos políticos se destinaría a la población local afectada durante la contingencia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los </w:t>
      </w:r>
      <w:r w:rsidR="006A7238">
        <w:rPr>
          <w:rFonts w:ascii="Lucida Bright" w:hAnsi="Lucida Bright"/>
          <w:sz w:val="24"/>
          <w:szCs w:val="24"/>
        </w:rPr>
        <w:t>Ministro</w:t>
      </w:r>
      <w:r w:rsidR="00B552B7" w:rsidRPr="00B552B7">
        <w:rPr>
          <w:rFonts w:ascii="Lucida Bright" w:hAnsi="Lucida Bright"/>
          <w:sz w:val="24"/>
          <w:szCs w:val="24"/>
        </w:rPr>
        <w:t>s consideraron que las modificaciones violaban el artículo 105 de la Constitución Federal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escuchemos el </w:t>
      </w:r>
      <w:r w:rsidR="006A7238">
        <w:rPr>
          <w:rFonts w:ascii="Lucida Bright" w:hAnsi="Lucida Bright"/>
          <w:sz w:val="24"/>
          <w:szCs w:val="24"/>
        </w:rPr>
        <w:t>Ministro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Alberto Pérez </w:t>
      </w:r>
      <w:r w:rsidR="006A7238" w:rsidRPr="00B552B7">
        <w:rPr>
          <w:rFonts w:ascii="Lucida Bright" w:hAnsi="Lucida Bright"/>
          <w:sz w:val="24"/>
          <w:szCs w:val="24"/>
        </w:rPr>
        <w:t>Dayán</w:t>
      </w:r>
      <w:r>
        <w:rPr>
          <w:rFonts w:ascii="Lucida Bright" w:hAnsi="Lucida Bright"/>
          <w:sz w:val="24"/>
          <w:szCs w:val="24"/>
        </w:rPr>
        <w:t>.</w:t>
      </w:r>
    </w:p>
    <w:p w:rsidR="00686B60" w:rsidRDefault="00686B60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D711E6" w:rsidRDefault="00686B60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D711E6">
        <w:rPr>
          <w:rFonts w:ascii="Lucida Bright" w:hAnsi="Lucida Bright"/>
          <w:sz w:val="24"/>
          <w:szCs w:val="24"/>
        </w:rPr>
        <w:t>a Constitución si</w:t>
      </w:r>
      <w:r w:rsidR="00B552B7" w:rsidRPr="00B552B7">
        <w:rPr>
          <w:rFonts w:ascii="Lucida Bright" w:hAnsi="Lucida Bright"/>
          <w:sz w:val="24"/>
          <w:szCs w:val="24"/>
        </w:rPr>
        <w:t xml:space="preserve"> exp</w:t>
      </w:r>
      <w:r w:rsidR="00D711E6">
        <w:rPr>
          <w:rFonts w:ascii="Lucida Bright" w:hAnsi="Lucida Bright"/>
          <w:sz w:val="24"/>
          <w:szCs w:val="24"/>
        </w:rPr>
        <w:t>resa y adjetivisa esta circunstancia, p</w:t>
      </w:r>
      <w:r w:rsidR="00B552B7" w:rsidRPr="00B552B7">
        <w:rPr>
          <w:rFonts w:ascii="Lucida Bright" w:hAnsi="Lucida Bright"/>
          <w:sz w:val="24"/>
          <w:szCs w:val="24"/>
        </w:rPr>
        <w:t>ues con toda precisión</w:t>
      </w:r>
      <w:r w:rsidR="00D711E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nos dice las </w:t>
      </w:r>
      <w:r w:rsidR="006A7238">
        <w:rPr>
          <w:rFonts w:ascii="Lucida Bright" w:hAnsi="Lucida Bright"/>
          <w:sz w:val="24"/>
          <w:szCs w:val="24"/>
        </w:rPr>
        <w:t>Ley</w:t>
      </w:r>
      <w:r w:rsidR="00D711E6">
        <w:rPr>
          <w:rFonts w:ascii="Lucida Bright" w:hAnsi="Lucida Bright"/>
          <w:sz w:val="24"/>
          <w:szCs w:val="24"/>
        </w:rPr>
        <w:t xml:space="preserve">es Electorales Federal y Locales deberán promulgarse, </w:t>
      </w:r>
      <w:r w:rsidR="00B552B7" w:rsidRPr="00B552B7">
        <w:rPr>
          <w:rFonts w:ascii="Lucida Bright" w:hAnsi="Lucida Bright"/>
          <w:sz w:val="24"/>
          <w:szCs w:val="24"/>
        </w:rPr>
        <w:t>por lo menos 90 días antes de que inicie el proceso electoral</w:t>
      </w:r>
      <w:r w:rsidR="00D711E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en que vayan a aplicarse y durante el mismo</w:t>
      </w:r>
      <w:r w:rsidR="00D711E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no podrá haber modificaciones legales fundamentales</w:t>
      </w:r>
      <w:r w:rsidR="00D711E6">
        <w:rPr>
          <w:rFonts w:ascii="Lucida Bright" w:hAnsi="Lucida Bright"/>
          <w:sz w:val="24"/>
          <w:szCs w:val="24"/>
        </w:rPr>
        <w:t>.</w:t>
      </w:r>
    </w:p>
    <w:p w:rsidR="00D711E6" w:rsidRDefault="00D711E6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552B7" w:rsidRDefault="00D711E6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B552B7" w:rsidRPr="00B552B7">
        <w:rPr>
          <w:rFonts w:ascii="Lucida Bright" w:hAnsi="Lucida Bright"/>
          <w:sz w:val="24"/>
          <w:szCs w:val="24"/>
        </w:rPr>
        <w:t>ay que recordar que este decreto fue publicado en el periódico oficial de esa entidad el 2 de octubre de 2017 y el proceso electoral local inició cinco días después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esas ac</w:t>
      </w:r>
      <w:r>
        <w:rPr>
          <w:rFonts w:ascii="Lucida Bright" w:hAnsi="Lucida Bright"/>
          <w:sz w:val="24"/>
          <w:szCs w:val="24"/>
        </w:rPr>
        <w:t>ciones de inconstitucionalidad f</w:t>
      </w:r>
      <w:r w:rsidR="00B552B7" w:rsidRPr="00B552B7">
        <w:rPr>
          <w:rFonts w:ascii="Lucida Bright" w:hAnsi="Lucida Bright"/>
          <w:sz w:val="24"/>
          <w:szCs w:val="24"/>
        </w:rPr>
        <w:t>ueron</w:t>
      </w:r>
      <w:r>
        <w:rPr>
          <w:rFonts w:ascii="Lucida Bright" w:hAnsi="Lucida Bright"/>
          <w:sz w:val="24"/>
          <w:szCs w:val="24"/>
        </w:rPr>
        <w:t xml:space="preserve"> promovidas por los Partidos del Trabajo y de la Revolución D</w:t>
      </w:r>
      <w:r w:rsidR="00B552B7" w:rsidRPr="00B552B7">
        <w:rPr>
          <w:rFonts w:ascii="Lucida Bright" w:hAnsi="Lucida Bright"/>
          <w:sz w:val="24"/>
          <w:szCs w:val="24"/>
        </w:rPr>
        <w:t>emocrática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esta semana el </w:t>
      </w:r>
      <w:r w:rsidR="006A7238">
        <w:rPr>
          <w:rFonts w:ascii="Lucida Bright" w:hAnsi="Lucida Bright"/>
          <w:sz w:val="24"/>
          <w:szCs w:val="24"/>
        </w:rPr>
        <w:t>Alto Tribunal</w:t>
      </w:r>
      <w:r w:rsidR="00B552B7" w:rsidRPr="00B552B7">
        <w:rPr>
          <w:rFonts w:ascii="Lucida Bright" w:hAnsi="Lucida Bright"/>
          <w:sz w:val="24"/>
          <w:szCs w:val="24"/>
        </w:rPr>
        <w:t xml:space="preserve"> también resolvió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diversos incidentes de cumplimiento sustituto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entre los asuntos se encuentra el de una p</w:t>
      </w:r>
      <w:r w:rsidR="006A7238">
        <w:rPr>
          <w:rFonts w:ascii="Lucida Bright" w:hAnsi="Lucida Bright"/>
          <w:sz w:val="24"/>
          <w:szCs w:val="24"/>
        </w:rPr>
        <w:t>ersona que había solicitado un a</w:t>
      </w:r>
      <w:r w:rsidR="00B552B7" w:rsidRPr="00B552B7">
        <w:rPr>
          <w:rFonts w:ascii="Lucida Bright" w:hAnsi="Lucida Bright"/>
          <w:sz w:val="24"/>
          <w:szCs w:val="24"/>
        </w:rPr>
        <w:t>mparo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contra la retención de su vehículo de que estaba dentro de una averiguación previa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relacionada con delitos contra la salud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nunca se acreditó que el vehículo fuera utilizado para la comisión del delito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un juez de distrito</w:t>
      </w:r>
      <w:r>
        <w:rPr>
          <w:rFonts w:ascii="Lucida Bright" w:hAnsi="Lucida Bright"/>
          <w:sz w:val="24"/>
          <w:szCs w:val="24"/>
        </w:rPr>
        <w:t>, concedió e</w:t>
      </w:r>
      <w:r w:rsidR="00B552B7" w:rsidRPr="00B552B7">
        <w:rPr>
          <w:rFonts w:ascii="Lucida Bright" w:hAnsi="Lucida Bright"/>
          <w:sz w:val="24"/>
          <w:szCs w:val="24"/>
        </w:rPr>
        <w:t>l amparo y ordenó a la autoridad responsable devolver el vehículo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 xml:space="preserve">, este </w:t>
      </w:r>
      <w:r w:rsidR="00B552B7" w:rsidRPr="00B552B7">
        <w:rPr>
          <w:rFonts w:ascii="Lucida Bright" w:hAnsi="Lucida Bright"/>
          <w:sz w:val="24"/>
          <w:szCs w:val="24"/>
        </w:rPr>
        <w:t>ya había sido robado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escuchemos al </w:t>
      </w:r>
      <w:r w:rsidR="006A7238">
        <w:rPr>
          <w:rFonts w:ascii="Lucida Bright" w:hAnsi="Lucida Bright"/>
          <w:sz w:val="24"/>
          <w:szCs w:val="24"/>
        </w:rPr>
        <w:t>Ministro</w:t>
      </w:r>
      <w:r w:rsidR="00B552B7" w:rsidRPr="00B552B7">
        <w:rPr>
          <w:rFonts w:ascii="Lucida Bright" w:hAnsi="Lucida Bright"/>
          <w:sz w:val="24"/>
          <w:szCs w:val="24"/>
        </w:rPr>
        <w:t xml:space="preserve"> Javier </w:t>
      </w:r>
      <w:r w:rsidR="006A7238" w:rsidRPr="00B552B7">
        <w:rPr>
          <w:rFonts w:ascii="Lucida Bright" w:hAnsi="Lucida Bright"/>
          <w:sz w:val="24"/>
          <w:szCs w:val="24"/>
        </w:rPr>
        <w:t>Laynez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="006A7238" w:rsidRPr="00B552B7">
        <w:rPr>
          <w:rFonts w:ascii="Lucida Bright" w:hAnsi="Lucida Bright"/>
          <w:sz w:val="24"/>
          <w:szCs w:val="24"/>
        </w:rPr>
        <w:t>Potisek</w:t>
      </w:r>
      <w:r>
        <w:rPr>
          <w:rFonts w:ascii="Lucida Bright" w:hAnsi="Lucida Bright"/>
          <w:sz w:val="24"/>
          <w:szCs w:val="24"/>
        </w:rPr>
        <w:t>.</w:t>
      </w:r>
    </w:p>
    <w:p w:rsidR="00D711E6" w:rsidRPr="00B552B7" w:rsidRDefault="00D711E6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65881" w:rsidRDefault="00D711E6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La propia autoridad responsable </w:t>
      </w:r>
      <w:r w:rsidR="00DB40B0">
        <w:rPr>
          <w:rFonts w:ascii="Lucida Bright" w:hAnsi="Lucida Bright"/>
          <w:sz w:val="24"/>
          <w:szCs w:val="24"/>
        </w:rPr>
        <w:t xml:space="preserve">solicitó el cumplimiento sustituto porque el </w:t>
      </w:r>
      <w:r w:rsidR="00E65881">
        <w:rPr>
          <w:rFonts w:ascii="Lucida Bright" w:hAnsi="Lucida Bright"/>
          <w:sz w:val="24"/>
          <w:szCs w:val="24"/>
        </w:rPr>
        <w:t>vehículo</w:t>
      </w:r>
      <w:r w:rsidR="00DB40B0">
        <w:rPr>
          <w:rFonts w:ascii="Lucida Bright" w:hAnsi="Lucida Bright"/>
          <w:sz w:val="24"/>
          <w:szCs w:val="24"/>
        </w:rPr>
        <w:t xml:space="preserve"> fue sustraído del </w:t>
      </w:r>
      <w:r w:rsidR="00E65881">
        <w:rPr>
          <w:rFonts w:ascii="Lucida Bright" w:hAnsi="Lucida Bright"/>
          <w:sz w:val="24"/>
          <w:szCs w:val="24"/>
        </w:rPr>
        <w:t>depósito</w:t>
      </w:r>
      <w:r w:rsidR="00DB40B0">
        <w:rPr>
          <w:rFonts w:ascii="Lucida Bright" w:hAnsi="Lucida Bright"/>
          <w:sz w:val="24"/>
          <w:szCs w:val="24"/>
        </w:rPr>
        <w:t xml:space="preserve"> donde se encontraba en resguardo, hubo incluso la denuncia de robo</w:t>
      </w:r>
      <w:r w:rsidR="00B552B7" w:rsidRPr="00B552B7">
        <w:rPr>
          <w:rFonts w:ascii="Lucida Bright" w:hAnsi="Lucida Bright"/>
          <w:sz w:val="24"/>
          <w:szCs w:val="24"/>
        </w:rPr>
        <w:t xml:space="preserve"> y por lo mismo</w:t>
      </w:r>
      <w:r w:rsidR="00E65881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="00DB40B0">
        <w:rPr>
          <w:rFonts w:ascii="Lucida Bright" w:hAnsi="Lucida Bright"/>
          <w:sz w:val="24"/>
          <w:szCs w:val="24"/>
        </w:rPr>
        <w:t xml:space="preserve">hay una imposibilidad </w:t>
      </w:r>
      <w:r w:rsidR="00B552B7" w:rsidRPr="00B552B7">
        <w:rPr>
          <w:rFonts w:ascii="Lucida Bright" w:hAnsi="Lucida Bright"/>
          <w:sz w:val="24"/>
          <w:szCs w:val="24"/>
        </w:rPr>
        <w:t xml:space="preserve">material para </w:t>
      </w:r>
      <w:r w:rsidR="00E65881">
        <w:rPr>
          <w:rFonts w:ascii="Lucida Bright" w:hAnsi="Lucida Bright"/>
          <w:sz w:val="24"/>
          <w:szCs w:val="24"/>
        </w:rPr>
        <w:t>cumplimiento a la sentencia de a</w:t>
      </w:r>
      <w:r w:rsidR="00B552B7" w:rsidRPr="00B552B7">
        <w:rPr>
          <w:rFonts w:ascii="Lucida Bright" w:hAnsi="Lucida Bright"/>
          <w:sz w:val="24"/>
          <w:szCs w:val="24"/>
        </w:rPr>
        <w:t>mparo</w:t>
      </w:r>
      <w:r w:rsidR="00E65881">
        <w:rPr>
          <w:rFonts w:ascii="Lucida Bright" w:hAnsi="Lucida Bright"/>
          <w:sz w:val="24"/>
          <w:szCs w:val="24"/>
        </w:rPr>
        <w:t>.</w:t>
      </w:r>
    </w:p>
    <w:p w:rsidR="00E65881" w:rsidRDefault="00E65881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65881" w:rsidRDefault="00E65881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552B7" w:rsidRPr="00B552B7">
        <w:rPr>
          <w:rFonts w:ascii="Lucida Bright" w:hAnsi="Lucida Bright"/>
          <w:sz w:val="24"/>
          <w:szCs w:val="24"/>
        </w:rPr>
        <w:t>sta propuesta fue aprobada por unanimidad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por lo que la autoridad responsable deberá pagar el costo del vehículo</w:t>
      </w:r>
      <w:r>
        <w:rPr>
          <w:rFonts w:ascii="Lucida Bright" w:hAnsi="Lucida Bright"/>
          <w:sz w:val="24"/>
          <w:szCs w:val="24"/>
        </w:rPr>
        <w:t>, Román esa fue la información, m</w:t>
      </w:r>
      <w:r w:rsidR="00B552B7" w:rsidRPr="00B552B7">
        <w:rPr>
          <w:rFonts w:ascii="Lucida Bright" w:hAnsi="Lucida Bright"/>
          <w:sz w:val="24"/>
          <w:szCs w:val="24"/>
        </w:rPr>
        <w:t>uy buenas tardes y le deseo un muy buen fin de semana</w:t>
      </w:r>
      <w:r>
        <w:rPr>
          <w:rFonts w:ascii="Lucida Bright" w:hAnsi="Lucida Bright"/>
          <w:sz w:val="24"/>
          <w:szCs w:val="24"/>
        </w:rPr>
        <w:t>.</w:t>
      </w:r>
    </w:p>
    <w:p w:rsidR="00E65881" w:rsidRDefault="00E65881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65881" w:rsidRDefault="00E65881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B552B7" w:rsidRPr="00B552B7">
        <w:rPr>
          <w:rFonts w:ascii="Lucida Bright" w:hAnsi="Lucida Bright"/>
          <w:sz w:val="24"/>
          <w:szCs w:val="24"/>
        </w:rPr>
        <w:t xml:space="preserve">l día de hoy te voy a presentar el análisis de una sentencia de la </w:t>
      </w:r>
      <w:r w:rsidR="006A7238">
        <w:rPr>
          <w:rFonts w:ascii="Lucida Bright" w:hAnsi="Lucida Bright"/>
          <w:sz w:val="24"/>
          <w:szCs w:val="24"/>
        </w:rPr>
        <w:t>Suprema Corte</w:t>
      </w:r>
      <w:r w:rsidR="00B552B7" w:rsidRPr="00B552B7">
        <w:rPr>
          <w:rFonts w:ascii="Lucida Bright" w:hAnsi="Lucida Bright"/>
          <w:sz w:val="24"/>
          <w:szCs w:val="24"/>
        </w:rPr>
        <w:t xml:space="preserve"> que tiene que ver con el derecho humano</w:t>
      </w:r>
      <w:r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a un medio ambiente sano</w:t>
      </w:r>
      <w:r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q</w:t>
      </w:r>
      <w:r w:rsidR="00686B60">
        <w:rPr>
          <w:rFonts w:ascii="Lucida Bright" w:hAnsi="Lucida Bright"/>
          <w:sz w:val="24"/>
          <w:szCs w:val="24"/>
        </w:rPr>
        <w:t>ue les parece si escuchamos al M</w:t>
      </w:r>
      <w:r w:rsidR="00B552B7" w:rsidRPr="00B552B7">
        <w:rPr>
          <w:rFonts w:ascii="Lucida Bright" w:hAnsi="Lucida Bright"/>
          <w:sz w:val="24"/>
          <w:szCs w:val="24"/>
        </w:rPr>
        <w:t>aestro Isidro Muñoz Acevedo</w:t>
      </w:r>
      <w:r>
        <w:rPr>
          <w:rFonts w:ascii="Lucida Bright" w:hAnsi="Lucida Bright"/>
          <w:sz w:val="24"/>
          <w:szCs w:val="24"/>
        </w:rPr>
        <w:t>, quien</w:t>
      </w:r>
      <w:r w:rsidR="00B552B7" w:rsidRPr="00B552B7">
        <w:rPr>
          <w:rFonts w:ascii="Lucida Bright" w:hAnsi="Lucida Bright"/>
          <w:sz w:val="24"/>
          <w:szCs w:val="24"/>
        </w:rPr>
        <w:t xml:space="preserve"> nos presenta este asunto</w:t>
      </w:r>
      <w:r>
        <w:rPr>
          <w:rFonts w:ascii="Lucida Bright" w:hAnsi="Lucida Bright"/>
          <w:sz w:val="24"/>
          <w:szCs w:val="24"/>
        </w:rPr>
        <w:t>.</w:t>
      </w:r>
    </w:p>
    <w:p w:rsidR="00E65881" w:rsidRDefault="00E65881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6486" w:rsidRDefault="00E65881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L</w:t>
      </w:r>
      <w:r w:rsidR="00B552B7" w:rsidRPr="00B552B7">
        <w:rPr>
          <w:rFonts w:ascii="Lucida Bright" w:hAnsi="Lucida Bright"/>
          <w:sz w:val="24"/>
          <w:szCs w:val="24"/>
        </w:rPr>
        <w:t>os habitantes de San Andrés</w:t>
      </w:r>
      <w:r w:rsidR="00686B60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="006A7238" w:rsidRPr="00B552B7">
        <w:rPr>
          <w:rFonts w:ascii="Lucida Bright" w:hAnsi="Lucida Bright"/>
          <w:sz w:val="24"/>
          <w:szCs w:val="24"/>
        </w:rPr>
        <w:t>Mixquic</w:t>
      </w:r>
      <w:r w:rsidR="00B552B7" w:rsidRPr="00B552B7">
        <w:rPr>
          <w:rFonts w:ascii="Lucida Bright" w:hAnsi="Lucida Bright"/>
          <w:sz w:val="24"/>
          <w:szCs w:val="24"/>
        </w:rPr>
        <w:t xml:space="preserve"> reclamaron </w:t>
      </w:r>
      <w:r w:rsidR="00916486">
        <w:rPr>
          <w:rFonts w:ascii="Lucida Bright" w:hAnsi="Lucida Bright"/>
          <w:sz w:val="24"/>
          <w:szCs w:val="24"/>
        </w:rPr>
        <w:t xml:space="preserve">(inaudible) </w:t>
      </w:r>
      <w:r w:rsidR="00B552B7" w:rsidRPr="00B552B7">
        <w:rPr>
          <w:rFonts w:ascii="Lucida Bright" w:hAnsi="Lucida Bright"/>
          <w:sz w:val="24"/>
          <w:szCs w:val="24"/>
        </w:rPr>
        <w:t>nos</w:t>
      </w:r>
      <w:r w:rsidR="00916486">
        <w:rPr>
          <w:rFonts w:ascii="Lucida Bright" w:hAnsi="Lucida Bright"/>
          <w:sz w:val="24"/>
          <w:szCs w:val="24"/>
        </w:rPr>
        <w:t xml:space="preserve"> señalan como acto reclamado el, </w:t>
      </w:r>
      <w:r w:rsidR="00B552B7" w:rsidRPr="00B552B7">
        <w:rPr>
          <w:rFonts w:ascii="Lucida Bright" w:hAnsi="Lucida Bright"/>
          <w:sz w:val="24"/>
          <w:szCs w:val="24"/>
        </w:rPr>
        <w:t>la omisión de las autoridades federales y locales de tomar todas las medidas a su alcance para restaurar y sanear ecológicamente los canales del pueblo de San Andrés</w:t>
      </w:r>
      <w:r w:rsidR="00686B60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="006A7238" w:rsidRPr="00B552B7">
        <w:rPr>
          <w:rFonts w:ascii="Lucida Bright" w:hAnsi="Lucida Bright"/>
          <w:sz w:val="24"/>
          <w:szCs w:val="24"/>
        </w:rPr>
        <w:t>Mixquic</w:t>
      </w:r>
      <w:r w:rsidR="00916486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contra es omisión de las autoridade</w:t>
      </w:r>
      <w:r w:rsidR="00916486">
        <w:rPr>
          <w:rFonts w:ascii="Lucida Bright" w:hAnsi="Lucida Bright"/>
          <w:sz w:val="24"/>
          <w:szCs w:val="24"/>
        </w:rPr>
        <w:t>s interpusieron una demanda de amparo indirecto,</w:t>
      </w:r>
      <w:r w:rsidR="00B552B7" w:rsidRPr="00B552B7">
        <w:rPr>
          <w:rFonts w:ascii="Lucida Bright" w:hAnsi="Lucida Bright"/>
          <w:sz w:val="24"/>
          <w:szCs w:val="24"/>
        </w:rPr>
        <w:t xml:space="preserve"> contra esa </w:t>
      </w:r>
      <w:r w:rsidR="00686B60" w:rsidRPr="00B552B7">
        <w:rPr>
          <w:rFonts w:ascii="Lucida Bright" w:hAnsi="Lucida Bright"/>
          <w:sz w:val="24"/>
          <w:szCs w:val="24"/>
        </w:rPr>
        <w:t>determi</w:t>
      </w:r>
      <w:r w:rsidR="00686B60">
        <w:rPr>
          <w:rFonts w:ascii="Lucida Bright" w:hAnsi="Lucida Bright"/>
          <w:sz w:val="24"/>
          <w:szCs w:val="24"/>
        </w:rPr>
        <w:t>nación</w:t>
      </w:r>
      <w:r w:rsidR="00B552B7" w:rsidRPr="00B552B7">
        <w:rPr>
          <w:rFonts w:ascii="Lucida Bright" w:hAnsi="Lucida Bright"/>
          <w:sz w:val="24"/>
          <w:szCs w:val="24"/>
        </w:rPr>
        <w:t xml:space="preserve"> las autoridades señaladas como responsables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interpusieron un recurso de revisión que fue atraído por la </w:t>
      </w:r>
      <w:r w:rsidR="006A7238">
        <w:rPr>
          <w:rFonts w:ascii="Lucida Bright" w:hAnsi="Lucida Bright"/>
          <w:sz w:val="24"/>
          <w:szCs w:val="24"/>
        </w:rPr>
        <w:t>Segunda Sala</w:t>
      </w:r>
      <w:r w:rsidR="00916486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la defensa de las autoridades de la Ciudad de México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se basó sustancialmente en dos argumentos</w:t>
      </w:r>
      <w:r w:rsidR="00916486">
        <w:rPr>
          <w:rFonts w:ascii="Lucida Bright" w:hAnsi="Lucida Bright"/>
          <w:sz w:val="24"/>
          <w:szCs w:val="24"/>
        </w:rPr>
        <w:t>:</w:t>
      </w:r>
      <w:r w:rsidR="00B552B7" w:rsidRPr="00B552B7">
        <w:rPr>
          <w:rFonts w:ascii="Lucida Bright" w:hAnsi="Lucida Bright"/>
          <w:sz w:val="24"/>
          <w:szCs w:val="24"/>
        </w:rPr>
        <w:t xml:space="preserve"> el primero que la </w:t>
      </w:r>
      <w:r w:rsidR="00686B60" w:rsidRPr="00B552B7">
        <w:rPr>
          <w:rFonts w:ascii="Lucida Bright" w:hAnsi="Lucida Bright"/>
          <w:sz w:val="24"/>
          <w:szCs w:val="24"/>
        </w:rPr>
        <w:t>contami</w:t>
      </w:r>
      <w:r w:rsidR="00686B60">
        <w:rPr>
          <w:rFonts w:ascii="Lucida Bright" w:hAnsi="Lucida Bright"/>
          <w:sz w:val="24"/>
          <w:szCs w:val="24"/>
        </w:rPr>
        <w:t>nación</w:t>
      </w:r>
      <w:r w:rsidR="00B552B7" w:rsidRPr="00B552B7">
        <w:rPr>
          <w:rFonts w:ascii="Lucida Bright" w:hAnsi="Lucida Bright"/>
          <w:sz w:val="24"/>
          <w:szCs w:val="24"/>
        </w:rPr>
        <w:t xml:space="preserve"> que presentaban los canales del pueblo San Andrés</w:t>
      </w:r>
      <w:r w:rsidR="00686B60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="00686B60" w:rsidRPr="00B552B7">
        <w:rPr>
          <w:rFonts w:ascii="Lucida Bright" w:hAnsi="Lucida Bright"/>
          <w:sz w:val="24"/>
          <w:szCs w:val="24"/>
        </w:rPr>
        <w:t>Mixquic</w:t>
      </w:r>
      <w:r w:rsidR="00B552B7" w:rsidRPr="00B552B7">
        <w:rPr>
          <w:rFonts w:ascii="Lucida Bright" w:hAnsi="Lucida Bright"/>
          <w:sz w:val="24"/>
          <w:szCs w:val="24"/>
        </w:rPr>
        <w:t xml:space="preserve"> era atribuible a otras autoridades que si contaban con la competencia para tutelar el derecho humano medio ambiente sano en esa zona</w:t>
      </w:r>
      <w:r w:rsidR="00916486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y el segundo argumento era que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en todo caso la </w:t>
      </w:r>
      <w:r w:rsidR="00916486" w:rsidRPr="00B552B7">
        <w:rPr>
          <w:rFonts w:ascii="Lucida Bright" w:hAnsi="Lucida Bright"/>
          <w:sz w:val="24"/>
          <w:szCs w:val="24"/>
        </w:rPr>
        <w:t>contami</w:t>
      </w:r>
      <w:r w:rsidR="00916486">
        <w:rPr>
          <w:rFonts w:ascii="Lucida Bright" w:hAnsi="Lucida Bright"/>
          <w:sz w:val="24"/>
          <w:szCs w:val="24"/>
        </w:rPr>
        <w:t>nación</w:t>
      </w:r>
      <w:r w:rsidR="00B552B7" w:rsidRPr="00B552B7">
        <w:rPr>
          <w:rFonts w:ascii="Lucida Bright" w:hAnsi="Lucida Bright"/>
          <w:sz w:val="24"/>
          <w:szCs w:val="24"/>
        </w:rPr>
        <w:t xml:space="preserve"> de e</w:t>
      </w:r>
      <w:r w:rsidR="00916486">
        <w:rPr>
          <w:rFonts w:ascii="Lucida Bright" w:hAnsi="Lucida Bright"/>
          <w:sz w:val="24"/>
          <w:szCs w:val="24"/>
        </w:rPr>
        <w:t>sas aguas no era atribuible al E</w:t>
      </w:r>
      <w:r w:rsidR="00B552B7" w:rsidRPr="00B552B7">
        <w:rPr>
          <w:rFonts w:ascii="Lucida Bright" w:hAnsi="Lucida Bright"/>
          <w:sz w:val="24"/>
          <w:szCs w:val="24"/>
        </w:rPr>
        <w:t>s</w:t>
      </w:r>
      <w:r w:rsidR="00916486">
        <w:rPr>
          <w:rFonts w:ascii="Lucida Bright" w:hAnsi="Lucida Bright"/>
          <w:sz w:val="24"/>
          <w:szCs w:val="24"/>
        </w:rPr>
        <w:t>tado en tanto e</w:t>
      </w:r>
      <w:r w:rsidR="00B552B7" w:rsidRPr="00B552B7">
        <w:rPr>
          <w:rFonts w:ascii="Lucida Bright" w:hAnsi="Lucida Bright"/>
          <w:sz w:val="24"/>
          <w:szCs w:val="24"/>
        </w:rPr>
        <w:t>ra generada sobre todo por actos de particulares</w:t>
      </w:r>
      <w:r w:rsidR="00916486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respecto a este primer argumento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la </w:t>
      </w:r>
      <w:r w:rsidR="006A7238">
        <w:rPr>
          <w:rFonts w:ascii="Lucida Bright" w:hAnsi="Lucida Bright"/>
          <w:sz w:val="24"/>
          <w:szCs w:val="24"/>
        </w:rPr>
        <w:t>Segunda Sala</w:t>
      </w:r>
      <w:r w:rsidR="00B552B7" w:rsidRPr="00B552B7">
        <w:rPr>
          <w:rFonts w:ascii="Lucida Bright" w:hAnsi="Lucida Bright"/>
          <w:sz w:val="24"/>
          <w:szCs w:val="24"/>
        </w:rPr>
        <w:t xml:space="preserve"> analiza la Constitución Federal los artículos 4 y 73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así como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la </w:t>
      </w:r>
      <w:r w:rsidR="006A7238">
        <w:rPr>
          <w:rFonts w:ascii="Lucida Bright" w:hAnsi="Lucida Bright"/>
          <w:sz w:val="24"/>
          <w:szCs w:val="24"/>
        </w:rPr>
        <w:t>Ley</w:t>
      </w:r>
      <w:r w:rsidR="00916486">
        <w:rPr>
          <w:rFonts w:ascii="Lucida Bright" w:hAnsi="Lucida Bright"/>
          <w:sz w:val="24"/>
          <w:szCs w:val="24"/>
        </w:rPr>
        <w:t xml:space="preserve"> General del Equilibrio Ecológico y Protección al A</w:t>
      </w:r>
      <w:r w:rsidR="00B552B7" w:rsidRPr="00B552B7">
        <w:rPr>
          <w:rFonts w:ascii="Lucida Bright" w:hAnsi="Lucida Bright"/>
          <w:sz w:val="24"/>
          <w:szCs w:val="24"/>
        </w:rPr>
        <w:t>mbiente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y a partir de ello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la </w:t>
      </w:r>
      <w:r w:rsidR="006A7238">
        <w:rPr>
          <w:rFonts w:ascii="Lucida Bright" w:hAnsi="Lucida Bright"/>
          <w:sz w:val="24"/>
          <w:szCs w:val="24"/>
        </w:rPr>
        <w:t>Segunda Sala</w:t>
      </w:r>
      <w:r w:rsidR="00916486">
        <w:rPr>
          <w:rFonts w:ascii="Lucida Bright" w:hAnsi="Lucida Bright"/>
          <w:sz w:val="24"/>
          <w:szCs w:val="24"/>
        </w:rPr>
        <w:t xml:space="preserve"> e</w:t>
      </w:r>
      <w:r w:rsidR="00B552B7" w:rsidRPr="00B552B7">
        <w:rPr>
          <w:rFonts w:ascii="Lucida Bright" w:hAnsi="Lucida Bright"/>
          <w:sz w:val="24"/>
          <w:szCs w:val="24"/>
        </w:rPr>
        <w:t>stablece que co</w:t>
      </w:r>
      <w:r w:rsidR="006A7238">
        <w:rPr>
          <w:rFonts w:ascii="Lucida Bright" w:hAnsi="Lucida Bright"/>
          <w:sz w:val="24"/>
          <w:szCs w:val="24"/>
        </w:rPr>
        <w:t>rresponde a los Estados y a la C</w:t>
      </w:r>
      <w:r w:rsidR="00B552B7" w:rsidRPr="00B552B7">
        <w:rPr>
          <w:rFonts w:ascii="Lucida Bright" w:hAnsi="Lucida Bright"/>
          <w:sz w:val="24"/>
          <w:szCs w:val="24"/>
        </w:rPr>
        <w:t>iudad</w:t>
      </w:r>
      <w:r w:rsidR="006A7238">
        <w:rPr>
          <w:rFonts w:ascii="Lucida Bright" w:hAnsi="Lucida Bright"/>
          <w:sz w:val="24"/>
          <w:szCs w:val="24"/>
        </w:rPr>
        <w:t xml:space="preserve"> de </w:t>
      </w:r>
      <w:r w:rsidR="00B552B7" w:rsidRPr="00B552B7">
        <w:rPr>
          <w:rFonts w:ascii="Lucida Bright" w:hAnsi="Lucida Bright"/>
          <w:sz w:val="24"/>
          <w:szCs w:val="24"/>
        </w:rPr>
        <w:t>México la preservación y restauración del equilibrio ecológico de aquellos bienes y zonas que se encuentran en su jurisdicción</w:t>
      </w:r>
      <w:r w:rsidR="00916486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en otras palabras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corresponde a las autoridades locales la prevención y el control de la </w:t>
      </w:r>
      <w:r w:rsidR="006A7238" w:rsidRPr="00B552B7">
        <w:rPr>
          <w:rFonts w:ascii="Lucida Bright" w:hAnsi="Lucida Bright"/>
          <w:sz w:val="24"/>
          <w:szCs w:val="24"/>
        </w:rPr>
        <w:t>contami</w:t>
      </w:r>
      <w:r w:rsidR="006A7238">
        <w:rPr>
          <w:rFonts w:ascii="Lucida Bright" w:hAnsi="Lucida Bright"/>
          <w:sz w:val="24"/>
          <w:szCs w:val="24"/>
        </w:rPr>
        <w:t>nación</w:t>
      </w:r>
      <w:r w:rsidR="00B552B7" w:rsidRPr="00B552B7">
        <w:rPr>
          <w:rFonts w:ascii="Lucida Bright" w:hAnsi="Lucida Bright"/>
          <w:sz w:val="24"/>
          <w:szCs w:val="24"/>
        </w:rPr>
        <w:t xml:space="preserve"> de todas las aguas que se encuentren en su territorio</w:t>
      </w:r>
      <w:r w:rsidR="00916486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tan</w:t>
      </w:r>
      <w:r w:rsidR="00916486">
        <w:rPr>
          <w:rFonts w:ascii="Lucida Bright" w:hAnsi="Lucida Bright"/>
          <w:sz w:val="24"/>
          <w:szCs w:val="24"/>
        </w:rPr>
        <w:t>to el jefe de gobierno como la Secretaría del Medio Ambiente y el Sistema de A</w:t>
      </w:r>
      <w:r w:rsidR="00B552B7" w:rsidRPr="00B552B7">
        <w:rPr>
          <w:rFonts w:ascii="Lucida Bright" w:hAnsi="Lucida Bright"/>
          <w:sz w:val="24"/>
          <w:szCs w:val="24"/>
        </w:rPr>
        <w:t>guas</w:t>
      </w:r>
      <w:r w:rsidR="00916486">
        <w:rPr>
          <w:rFonts w:ascii="Lucida Bright" w:hAnsi="Lucida Bright"/>
          <w:sz w:val="24"/>
          <w:szCs w:val="24"/>
        </w:rPr>
        <w:t>, tenían el d</w:t>
      </w:r>
      <w:r w:rsidR="00B552B7" w:rsidRPr="00B552B7">
        <w:rPr>
          <w:rFonts w:ascii="Lucida Bright" w:hAnsi="Lucida Bright"/>
          <w:sz w:val="24"/>
          <w:szCs w:val="24"/>
        </w:rPr>
        <w:t xml:space="preserve">eber de asegurar el aprovechamiento sustentable la prevención y el control de la </w:t>
      </w:r>
      <w:r w:rsidR="006A7238" w:rsidRPr="00B552B7">
        <w:rPr>
          <w:rFonts w:ascii="Lucida Bright" w:hAnsi="Lucida Bright"/>
          <w:sz w:val="24"/>
          <w:szCs w:val="24"/>
        </w:rPr>
        <w:t>contami</w:t>
      </w:r>
      <w:r w:rsidR="006A7238">
        <w:rPr>
          <w:rFonts w:ascii="Lucida Bright" w:hAnsi="Lucida Bright"/>
          <w:sz w:val="24"/>
          <w:szCs w:val="24"/>
        </w:rPr>
        <w:t>nación</w:t>
      </w:r>
      <w:r w:rsidR="00B552B7" w:rsidRPr="00B552B7">
        <w:rPr>
          <w:rFonts w:ascii="Lucida Bright" w:hAnsi="Lucida Bright"/>
          <w:sz w:val="24"/>
          <w:szCs w:val="24"/>
        </w:rPr>
        <w:t xml:space="preserve"> de las aguas pertenecientes a la Ciudad de México </w:t>
      </w:r>
      <w:r w:rsidR="00916486">
        <w:rPr>
          <w:rFonts w:ascii="Lucida Bright" w:hAnsi="Lucida Bright"/>
          <w:sz w:val="24"/>
          <w:szCs w:val="24"/>
        </w:rPr>
        <w:t xml:space="preserve">y </w:t>
      </w:r>
      <w:r w:rsidR="00B552B7" w:rsidRPr="00B552B7">
        <w:rPr>
          <w:rFonts w:ascii="Lucida Bright" w:hAnsi="Lucida Bright"/>
          <w:sz w:val="24"/>
          <w:szCs w:val="24"/>
        </w:rPr>
        <w:t xml:space="preserve">ya una vez determinado en la </w:t>
      </w:r>
      <w:r w:rsidR="006A7238">
        <w:rPr>
          <w:rFonts w:ascii="Lucida Bright" w:hAnsi="Lucida Bright"/>
          <w:sz w:val="24"/>
          <w:szCs w:val="24"/>
        </w:rPr>
        <w:t>Segunda Sala</w:t>
      </w:r>
      <w:r w:rsidR="00B552B7" w:rsidRPr="00B552B7">
        <w:rPr>
          <w:rFonts w:ascii="Lucida Bright" w:hAnsi="Lucida Bright"/>
          <w:sz w:val="24"/>
          <w:szCs w:val="24"/>
        </w:rPr>
        <w:t xml:space="preserve"> que estas autoridades </w:t>
      </w:r>
      <w:r w:rsidR="00916486">
        <w:rPr>
          <w:rFonts w:ascii="Lucida Bright" w:hAnsi="Lucida Bright"/>
          <w:sz w:val="24"/>
          <w:szCs w:val="24"/>
        </w:rPr>
        <w:t>si</w:t>
      </w:r>
      <w:r w:rsidR="00B552B7" w:rsidRPr="00B552B7">
        <w:rPr>
          <w:rFonts w:ascii="Lucida Bright" w:hAnsi="Lucida Bright"/>
          <w:sz w:val="24"/>
          <w:szCs w:val="24"/>
        </w:rPr>
        <w:t xml:space="preserve"> eran competentes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y por tanto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tenían la obligación de tutelar el derecho humano en esa zona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la </w:t>
      </w:r>
      <w:r w:rsidR="006A7238">
        <w:rPr>
          <w:rFonts w:ascii="Lucida Bright" w:hAnsi="Lucida Bright"/>
          <w:sz w:val="24"/>
          <w:szCs w:val="24"/>
        </w:rPr>
        <w:t>Segunda Sala</w:t>
      </w:r>
      <w:r w:rsidR="00B552B7" w:rsidRPr="00B552B7">
        <w:rPr>
          <w:rFonts w:ascii="Lucida Bright" w:hAnsi="Lucida Bright"/>
          <w:sz w:val="24"/>
          <w:szCs w:val="24"/>
        </w:rPr>
        <w:t xml:space="preserve"> analiza el alcance del derecho humano un día de ambiente sano pero en específico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la importancia de tutelar el equilibrio ecológico de las aguas</w:t>
      </w:r>
      <w:r w:rsidR="00916486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al respecto la</w:t>
      </w:r>
      <w:r w:rsidR="00916486">
        <w:rPr>
          <w:rFonts w:ascii="Lucida Bright" w:hAnsi="Lucida Bright"/>
          <w:sz w:val="24"/>
          <w:szCs w:val="24"/>
        </w:rPr>
        <w:t xml:space="preserve"> Segunda S</w:t>
      </w:r>
      <w:r w:rsidR="00B552B7" w:rsidRPr="00B552B7">
        <w:rPr>
          <w:rFonts w:ascii="Lucida Bright" w:hAnsi="Lucida Bright"/>
          <w:sz w:val="24"/>
          <w:szCs w:val="24"/>
        </w:rPr>
        <w:t>ala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considera que los esfuerzos del hombre por mejorar el medio ambiente que habita y elevar su nivel de vida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dependen en gran medida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de la disponibilidad de agua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es deci</w:t>
      </w:r>
      <w:r w:rsidR="00916486">
        <w:rPr>
          <w:rFonts w:ascii="Lucida Bright" w:hAnsi="Lucida Bright"/>
          <w:sz w:val="24"/>
          <w:szCs w:val="24"/>
        </w:rPr>
        <w:t>r,</w:t>
      </w:r>
      <w:r w:rsidR="00B552B7" w:rsidRPr="00B552B7">
        <w:rPr>
          <w:rFonts w:ascii="Lucida Bright" w:hAnsi="Lucida Bright"/>
          <w:sz w:val="24"/>
          <w:szCs w:val="24"/>
        </w:rPr>
        <w:t xml:space="preserve"> existe una correlación entre la calidad del agua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el derecho humano al medio ambiente sano y la salud pública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la prevención y el control de la </w:t>
      </w:r>
      <w:r w:rsidR="006A7238" w:rsidRPr="00B552B7">
        <w:rPr>
          <w:rFonts w:ascii="Lucida Bright" w:hAnsi="Lucida Bright"/>
          <w:sz w:val="24"/>
          <w:szCs w:val="24"/>
        </w:rPr>
        <w:t>contami</w:t>
      </w:r>
      <w:r w:rsidR="006A7238">
        <w:rPr>
          <w:rFonts w:ascii="Lucida Bright" w:hAnsi="Lucida Bright"/>
          <w:sz w:val="24"/>
          <w:szCs w:val="24"/>
        </w:rPr>
        <w:t>nación</w:t>
      </w:r>
      <w:r w:rsidR="00B552B7" w:rsidRPr="00B552B7">
        <w:rPr>
          <w:rFonts w:ascii="Lucida Bright" w:hAnsi="Lucida Bright"/>
          <w:sz w:val="24"/>
          <w:szCs w:val="24"/>
        </w:rPr>
        <w:t xml:space="preserve"> de las aguas entendido esta manera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es fundamental para evitar qu</w:t>
      </w:r>
      <w:r w:rsidR="00916486">
        <w:rPr>
          <w:rFonts w:ascii="Lucida Bright" w:hAnsi="Lucida Bright"/>
          <w:sz w:val="24"/>
          <w:szCs w:val="24"/>
        </w:rPr>
        <w:t>e se reduzca su disponibilidad; e</w:t>
      </w:r>
      <w:r w:rsidR="00B552B7" w:rsidRPr="00B552B7">
        <w:rPr>
          <w:rFonts w:ascii="Lucida Bright" w:hAnsi="Lucida Bright"/>
          <w:sz w:val="24"/>
          <w:szCs w:val="24"/>
        </w:rPr>
        <w:t>n ese sentido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el aprovechamiento sustentable del agua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su preservación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su restauración y lógicamente la prevención y el control de las aguas deben ser considerados una meta prioritaria del Estado asumir las obligaciones que le impone tanto la Constitución como las </w:t>
      </w:r>
      <w:r w:rsidR="006A7238">
        <w:rPr>
          <w:rFonts w:ascii="Lucida Bright" w:hAnsi="Lucida Bright"/>
          <w:sz w:val="24"/>
          <w:szCs w:val="24"/>
        </w:rPr>
        <w:t>Ley</w:t>
      </w:r>
      <w:r w:rsidR="00B552B7" w:rsidRPr="00B552B7">
        <w:rPr>
          <w:rFonts w:ascii="Lucida Bright" w:hAnsi="Lucida Bright"/>
          <w:sz w:val="24"/>
          <w:szCs w:val="24"/>
        </w:rPr>
        <w:t>es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lo cual implica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que deben desarrollar un plan de restauración ecológica y emitir todas las medidas que estimen neces</w:t>
      </w:r>
      <w:r w:rsidR="00916486">
        <w:rPr>
          <w:rFonts w:ascii="Lucida Bright" w:hAnsi="Lucida Bright"/>
          <w:sz w:val="24"/>
          <w:szCs w:val="24"/>
        </w:rPr>
        <w:t>arias para lograr que otra vez e</w:t>
      </w:r>
      <w:r w:rsidR="00B552B7" w:rsidRPr="00B552B7">
        <w:rPr>
          <w:rFonts w:ascii="Lucida Bright" w:hAnsi="Lucida Bright"/>
          <w:sz w:val="24"/>
          <w:szCs w:val="24"/>
        </w:rPr>
        <w:t>stas aguas de los canales</w:t>
      </w:r>
      <w:r w:rsidR="00916486">
        <w:rPr>
          <w:rFonts w:ascii="Lucida Bright" w:hAnsi="Lucida Bright"/>
          <w:sz w:val="24"/>
          <w:szCs w:val="24"/>
        </w:rPr>
        <w:t xml:space="preserve"> de</w:t>
      </w:r>
      <w:r w:rsidR="00B552B7" w:rsidRPr="00B552B7">
        <w:rPr>
          <w:rFonts w:ascii="Lucida Bright" w:hAnsi="Lucida Bright"/>
          <w:sz w:val="24"/>
          <w:szCs w:val="24"/>
        </w:rPr>
        <w:t xml:space="preserve"> San Andrés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r w:rsidR="006A7238" w:rsidRPr="00B552B7">
        <w:rPr>
          <w:rFonts w:ascii="Lucida Bright" w:hAnsi="Lucida Bright"/>
          <w:sz w:val="24"/>
          <w:szCs w:val="24"/>
        </w:rPr>
        <w:t>Mixquic</w:t>
      </w:r>
      <w:r w:rsidR="00B552B7" w:rsidRPr="00B552B7">
        <w:rPr>
          <w:rFonts w:ascii="Lucida Bright" w:hAnsi="Lucida Bright"/>
          <w:sz w:val="24"/>
          <w:szCs w:val="24"/>
        </w:rPr>
        <w:t xml:space="preserve"> puedan contar con un niv</w:t>
      </w:r>
      <w:r w:rsidR="006A7238">
        <w:rPr>
          <w:rFonts w:ascii="Lucida Bright" w:hAnsi="Lucida Bright"/>
          <w:sz w:val="24"/>
          <w:szCs w:val="24"/>
        </w:rPr>
        <w:t>el ecológico adecuado</w:t>
      </w:r>
      <w:r w:rsidR="00916486">
        <w:rPr>
          <w:rFonts w:ascii="Lucida Bright" w:hAnsi="Lucida Bright"/>
          <w:sz w:val="24"/>
          <w:szCs w:val="24"/>
        </w:rPr>
        <w:t>.</w:t>
      </w:r>
    </w:p>
    <w:p w:rsidR="00916486" w:rsidRDefault="00916486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16486" w:rsidRDefault="00AE5366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Eric</w:t>
      </w:r>
      <w:r w:rsidR="006A7238">
        <w:rPr>
          <w:rFonts w:ascii="Lucida Bright" w:hAnsi="Lucida Bright"/>
          <w:sz w:val="24"/>
          <w:szCs w:val="24"/>
        </w:rPr>
        <w:t>a Mora</w:t>
      </w:r>
      <w:r w:rsidR="00B552B7" w:rsidRPr="00B552B7">
        <w:rPr>
          <w:rFonts w:ascii="Lucida Bright" w:hAnsi="Lucida Bright"/>
          <w:sz w:val="24"/>
          <w:szCs w:val="24"/>
        </w:rPr>
        <w:t xml:space="preserve"> está con nosotros</w:t>
      </w:r>
      <w:r w:rsidR="00916486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para platicarnos de lo </w:t>
      </w:r>
      <w:r w:rsidR="00916486">
        <w:rPr>
          <w:rFonts w:ascii="Lucida Bright" w:hAnsi="Lucida Bright"/>
          <w:sz w:val="24"/>
          <w:szCs w:val="24"/>
        </w:rPr>
        <w:t>que se acaba de publicar en el S</w:t>
      </w:r>
      <w:r w:rsidR="00B552B7" w:rsidRPr="00B552B7">
        <w:rPr>
          <w:rFonts w:ascii="Lucida Bright" w:hAnsi="Lucida Bright"/>
          <w:sz w:val="24"/>
          <w:szCs w:val="24"/>
        </w:rPr>
        <w:t xml:space="preserve">emanario </w:t>
      </w:r>
      <w:r w:rsidR="006A7238">
        <w:rPr>
          <w:rFonts w:ascii="Lucida Bright" w:hAnsi="Lucida Bright"/>
          <w:sz w:val="24"/>
          <w:szCs w:val="24"/>
        </w:rPr>
        <w:t>Judicial</w:t>
      </w:r>
      <w:r w:rsidR="00916486">
        <w:rPr>
          <w:rFonts w:ascii="Lucida Bright" w:hAnsi="Lucida Bright"/>
          <w:sz w:val="24"/>
          <w:szCs w:val="24"/>
        </w:rPr>
        <w:t xml:space="preserve"> de la Federación, actualízanos </w:t>
      </w:r>
      <w:r w:rsidR="00B552B7" w:rsidRPr="00B552B7">
        <w:rPr>
          <w:rFonts w:ascii="Lucida Bright" w:hAnsi="Lucida Bright"/>
          <w:sz w:val="24"/>
          <w:szCs w:val="24"/>
        </w:rPr>
        <w:t>por favor</w:t>
      </w:r>
      <w:r w:rsidR="00916486">
        <w:rPr>
          <w:rFonts w:ascii="Lucida Bright" w:hAnsi="Lucida Bright"/>
          <w:sz w:val="24"/>
          <w:szCs w:val="24"/>
        </w:rPr>
        <w:t>, b</w:t>
      </w:r>
      <w:r w:rsidR="00B552B7" w:rsidRPr="00B552B7">
        <w:rPr>
          <w:rFonts w:ascii="Lucida Bright" w:hAnsi="Lucida Bright"/>
          <w:sz w:val="24"/>
          <w:szCs w:val="24"/>
        </w:rPr>
        <w:t>uenas tardes</w:t>
      </w:r>
      <w:r w:rsidR="00916486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Eric</w:t>
      </w:r>
      <w:r w:rsidR="00B552B7" w:rsidRPr="00B552B7">
        <w:rPr>
          <w:rFonts w:ascii="Lucida Bright" w:hAnsi="Lucida Bright"/>
          <w:sz w:val="24"/>
          <w:szCs w:val="24"/>
        </w:rPr>
        <w:t>a</w:t>
      </w:r>
      <w:r w:rsidR="00916486">
        <w:rPr>
          <w:rFonts w:ascii="Lucida Bright" w:hAnsi="Lucida Bright"/>
          <w:sz w:val="24"/>
          <w:szCs w:val="24"/>
        </w:rPr>
        <w:t>.</w:t>
      </w:r>
    </w:p>
    <w:p w:rsidR="00916486" w:rsidRDefault="00916486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101DA" w:rsidRDefault="00916486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Román, amigos del auditorio, muy buenas tardes; y en temas jurisdiccionale</w:t>
      </w:r>
      <w:r w:rsidRPr="00B552B7">
        <w:rPr>
          <w:rFonts w:ascii="Lucida Bright" w:hAnsi="Lucida Bright"/>
          <w:sz w:val="24"/>
          <w:szCs w:val="24"/>
        </w:rPr>
        <w:t>s</w:t>
      </w:r>
      <w:r>
        <w:rPr>
          <w:rFonts w:ascii="Lucida Bright" w:hAnsi="Lucida Bright"/>
          <w:sz w:val="24"/>
          <w:szCs w:val="24"/>
        </w:rPr>
        <w:t xml:space="preserve"> les</w:t>
      </w:r>
      <w:r w:rsidR="00B552B7" w:rsidRPr="00B552B7">
        <w:rPr>
          <w:rFonts w:ascii="Lucida Bright" w:hAnsi="Lucida Bright"/>
          <w:sz w:val="24"/>
          <w:szCs w:val="24"/>
        </w:rPr>
        <w:t xml:space="preserve"> comparto </w:t>
      </w:r>
      <w:r w:rsidR="005101DA">
        <w:rPr>
          <w:rFonts w:ascii="Lucida Bright" w:hAnsi="Lucida Bright"/>
          <w:sz w:val="24"/>
          <w:szCs w:val="24"/>
        </w:rPr>
        <w:t xml:space="preserve">que hoy en el Semanario Judicial de la Federación, se publicaron cuatro jurisprudencias dos de ellas </w:t>
      </w:r>
      <w:r w:rsidR="00B552B7" w:rsidRPr="00B552B7">
        <w:rPr>
          <w:rFonts w:ascii="Lucida Bright" w:hAnsi="Lucida Bright"/>
          <w:sz w:val="24"/>
          <w:szCs w:val="24"/>
        </w:rPr>
        <w:t>tienen que ver con temas Fiscales</w:t>
      </w:r>
      <w:r w:rsidR="005101DA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una tiene que ver con las facultades de comprobación y la otra comprobantes Fiscales</w:t>
      </w:r>
      <w:r w:rsidR="005101DA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también se publicó una respecto a la Comisión Federal de Electricidad</w:t>
      </w:r>
      <w:r w:rsidR="005101DA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contra los actos derivados del contrato de </w:t>
      </w:r>
      <w:r w:rsidR="006A7238" w:rsidRPr="00B552B7">
        <w:rPr>
          <w:rFonts w:ascii="Lucida Bright" w:hAnsi="Lucida Bright"/>
          <w:sz w:val="24"/>
          <w:szCs w:val="24"/>
        </w:rPr>
        <w:t>su</w:t>
      </w:r>
      <w:r w:rsidR="006A7238">
        <w:rPr>
          <w:rFonts w:ascii="Lucida Bright" w:hAnsi="Lucida Bright"/>
          <w:sz w:val="24"/>
          <w:szCs w:val="24"/>
        </w:rPr>
        <w:t>ministro</w:t>
      </w:r>
      <w:r w:rsidR="00B552B7" w:rsidRPr="00B552B7">
        <w:rPr>
          <w:rFonts w:ascii="Lucida Bright" w:hAnsi="Lucida Bright"/>
          <w:sz w:val="24"/>
          <w:szCs w:val="24"/>
        </w:rPr>
        <w:t xml:space="preserve"> de energía eléctrica celebrado bajo la vigilancia de la </w:t>
      </w:r>
      <w:r w:rsidR="006A7238">
        <w:rPr>
          <w:rFonts w:ascii="Lucida Bright" w:hAnsi="Lucida Bright"/>
          <w:sz w:val="24"/>
          <w:szCs w:val="24"/>
        </w:rPr>
        <w:t>Ley de Servicio P</w:t>
      </w:r>
      <w:r w:rsidR="00B552B7" w:rsidRPr="00B552B7">
        <w:rPr>
          <w:rFonts w:ascii="Lucida Bright" w:hAnsi="Lucida Bright"/>
          <w:sz w:val="24"/>
          <w:szCs w:val="24"/>
        </w:rPr>
        <w:t>úblico</w:t>
      </w:r>
      <w:r w:rsidR="005101DA">
        <w:rPr>
          <w:rFonts w:ascii="Lucida Bright" w:hAnsi="Lucida Bright"/>
          <w:sz w:val="24"/>
          <w:szCs w:val="24"/>
        </w:rPr>
        <w:t>, relativa</w:t>
      </w:r>
      <w:r w:rsidR="00B552B7" w:rsidRPr="00B552B7">
        <w:rPr>
          <w:rFonts w:ascii="Lucida Bright" w:hAnsi="Lucida Bright"/>
          <w:sz w:val="24"/>
          <w:szCs w:val="24"/>
        </w:rPr>
        <w:t xml:space="preserve"> pro</w:t>
      </w:r>
      <w:r w:rsidR="005101DA">
        <w:rPr>
          <w:rFonts w:ascii="Lucida Bright" w:hAnsi="Lucida Bright"/>
          <w:sz w:val="24"/>
          <w:szCs w:val="24"/>
        </w:rPr>
        <w:t>cede la vía ordinaria mercantil; finalmente, l</w:t>
      </w:r>
      <w:r w:rsidR="00B552B7" w:rsidRPr="00B552B7">
        <w:rPr>
          <w:rFonts w:ascii="Lucida Bright" w:hAnsi="Lucida Bright"/>
          <w:sz w:val="24"/>
          <w:szCs w:val="24"/>
        </w:rPr>
        <w:t>es comparto que se publi</w:t>
      </w:r>
      <w:r w:rsidR="006A7238">
        <w:rPr>
          <w:rFonts w:ascii="Lucida Bright" w:hAnsi="Lucida Bright"/>
          <w:sz w:val="24"/>
          <w:szCs w:val="24"/>
        </w:rPr>
        <w:t>có una jurisprudencia sobre el Instituto del Fondo Nacional de la V</w:t>
      </w:r>
      <w:r w:rsidR="005101DA">
        <w:rPr>
          <w:rFonts w:ascii="Lucida Bright" w:hAnsi="Lucida Bright"/>
          <w:sz w:val="24"/>
          <w:szCs w:val="24"/>
        </w:rPr>
        <w:t>ivienda para los T</w:t>
      </w:r>
      <w:r w:rsidR="00B552B7" w:rsidRPr="00B552B7">
        <w:rPr>
          <w:rFonts w:ascii="Lucida Bright" w:hAnsi="Lucida Bright"/>
          <w:sz w:val="24"/>
          <w:szCs w:val="24"/>
        </w:rPr>
        <w:t>rabajadores esto tiene que ver con la carta de acreditación como interventor</w:t>
      </w:r>
      <w:r w:rsidR="005101DA">
        <w:rPr>
          <w:rFonts w:ascii="Lucida Bright" w:hAnsi="Lucida Bright"/>
          <w:sz w:val="24"/>
          <w:szCs w:val="24"/>
        </w:rPr>
        <w:t>,</w:t>
      </w:r>
      <w:r w:rsidR="00B552B7" w:rsidRPr="00B552B7">
        <w:rPr>
          <w:rFonts w:ascii="Lucida Bright" w:hAnsi="Lucida Bright"/>
          <w:sz w:val="24"/>
          <w:szCs w:val="24"/>
        </w:rPr>
        <w:t xml:space="preserve"> será valorada junto con otros elementos</w:t>
      </w:r>
      <w:r w:rsidR="005101DA">
        <w:rPr>
          <w:rFonts w:ascii="Lucida Bright" w:hAnsi="Lucida Bright"/>
          <w:sz w:val="24"/>
          <w:szCs w:val="24"/>
        </w:rPr>
        <w:t xml:space="preserve"> probatorios; les</w:t>
      </w:r>
      <w:r w:rsidR="00B552B7" w:rsidRPr="00B552B7">
        <w:rPr>
          <w:rFonts w:ascii="Lucida Bright" w:hAnsi="Lucida Bright"/>
          <w:sz w:val="24"/>
          <w:szCs w:val="24"/>
        </w:rPr>
        <w:t xml:space="preserve"> recuerdo que esta</w:t>
      </w:r>
      <w:r w:rsidR="005101DA">
        <w:rPr>
          <w:rFonts w:ascii="Lucida Bright" w:hAnsi="Lucida Bright"/>
          <w:sz w:val="24"/>
          <w:szCs w:val="24"/>
        </w:rPr>
        <w:t>s</w:t>
      </w:r>
      <w:r w:rsidR="00B552B7" w:rsidRPr="00B552B7">
        <w:rPr>
          <w:rFonts w:ascii="Lucida Bright" w:hAnsi="Lucida Bright"/>
          <w:sz w:val="24"/>
          <w:szCs w:val="24"/>
        </w:rPr>
        <w:t xml:space="preserve"> jurispruden</w:t>
      </w:r>
      <w:r w:rsidR="006A7238">
        <w:rPr>
          <w:rFonts w:ascii="Lucida Bright" w:hAnsi="Lucida Bright"/>
          <w:sz w:val="24"/>
          <w:szCs w:val="24"/>
        </w:rPr>
        <w:t>cia</w:t>
      </w:r>
      <w:r w:rsidR="005101DA">
        <w:rPr>
          <w:rFonts w:ascii="Lucida Bright" w:hAnsi="Lucida Bright"/>
          <w:sz w:val="24"/>
          <w:szCs w:val="24"/>
        </w:rPr>
        <w:t>s la</w:t>
      </w:r>
      <w:r w:rsidR="006A7238">
        <w:rPr>
          <w:rFonts w:ascii="Lucida Bright" w:hAnsi="Lucida Bright"/>
          <w:sz w:val="24"/>
          <w:szCs w:val="24"/>
        </w:rPr>
        <w:t>s pueden consultar en el S</w:t>
      </w:r>
      <w:r w:rsidR="00B552B7" w:rsidRPr="00B552B7">
        <w:rPr>
          <w:rFonts w:ascii="Lucida Bright" w:hAnsi="Lucida Bright"/>
          <w:sz w:val="24"/>
          <w:szCs w:val="24"/>
        </w:rPr>
        <w:t xml:space="preserve">emanario </w:t>
      </w:r>
      <w:r w:rsidR="006A7238">
        <w:rPr>
          <w:rFonts w:ascii="Lucida Bright" w:hAnsi="Lucida Bright"/>
          <w:sz w:val="24"/>
          <w:szCs w:val="24"/>
        </w:rPr>
        <w:t>Judicial de la F</w:t>
      </w:r>
      <w:r w:rsidR="00B552B7" w:rsidRPr="00B552B7">
        <w:rPr>
          <w:rFonts w:ascii="Lucida Bright" w:hAnsi="Lucida Bright"/>
          <w:sz w:val="24"/>
          <w:szCs w:val="24"/>
        </w:rPr>
        <w:t xml:space="preserve">ederación en la página de la </w:t>
      </w:r>
      <w:r w:rsidR="006A7238">
        <w:rPr>
          <w:rFonts w:ascii="Lucida Bright" w:hAnsi="Lucida Bright"/>
          <w:sz w:val="24"/>
          <w:szCs w:val="24"/>
        </w:rPr>
        <w:t>Suprema Corte</w:t>
      </w:r>
      <w:r w:rsidR="00B552B7" w:rsidRPr="00B552B7">
        <w:rPr>
          <w:rFonts w:ascii="Lucida Bright" w:hAnsi="Lucida Bright"/>
          <w:sz w:val="24"/>
          <w:szCs w:val="24"/>
        </w:rPr>
        <w:t xml:space="preserve"> </w:t>
      </w:r>
      <w:hyperlink r:id="rId6" w:history="1">
        <w:r w:rsidR="005101DA" w:rsidRPr="00C015BE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</w:p>
    <w:p w:rsidR="005101DA" w:rsidRDefault="005101D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101DA" w:rsidRDefault="005101D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en un momento más estarán disponibles en la</w:t>
      </w:r>
      <w:r w:rsidR="00B552B7" w:rsidRPr="00B552B7">
        <w:rPr>
          <w:rFonts w:ascii="Lucida Bright" w:hAnsi="Lucida Bright"/>
          <w:sz w:val="24"/>
          <w:szCs w:val="24"/>
        </w:rPr>
        <w:t xml:space="preserve"> página de Facebook</w:t>
      </w:r>
      <w:r>
        <w:rPr>
          <w:rFonts w:ascii="Lucida Bright" w:hAnsi="Lucida Bright"/>
          <w:sz w:val="24"/>
          <w:szCs w:val="24"/>
        </w:rPr>
        <w:t xml:space="preserve"> @</w:t>
      </w:r>
      <w:r w:rsidR="00B552B7" w:rsidRPr="00B552B7">
        <w:rPr>
          <w:rFonts w:ascii="Lucida Bright" w:hAnsi="Lucida Bright"/>
          <w:sz w:val="24"/>
          <w:szCs w:val="24"/>
        </w:rPr>
        <w:t xml:space="preserve">scjn México </w:t>
      </w:r>
    </w:p>
    <w:p w:rsidR="005101DA" w:rsidRDefault="005101D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101DA" w:rsidRDefault="005101D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Síguenos </w:t>
      </w:r>
      <w:r w:rsidR="00B552B7" w:rsidRPr="00B552B7">
        <w:rPr>
          <w:rFonts w:ascii="Lucida Bright" w:hAnsi="Lucida Bright"/>
          <w:sz w:val="24"/>
          <w:szCs w:val="24"/>
        </w:rPr>
        <w:t>en nuestras redes sociales</w:t>
      </w:r>
      <w:r>
        <w:rPr>
          <w:rFonts w:ascii="Lucida Bright" w:hAnsi="Lucida Bright"/>
          <w:sz w:val="24"/>
          <w:szCs w:val="24"/>
        </w:rPr>
        <w:t>:</w:t>
      </w:r>
    </w:p>
    <w:p w:rsidR="005101DA" w:rsidRDefault="00B552B7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B552B7">
        <w:rPr>
          <w:rFonts w:ascii="Lucida Bright" w:hAnsi="Lucida Bright"/>
          <w:sz w:val="24"/>
          <w:szCs w:val="24"/>
        </w:rPr>
        <w:t>Twitter</w:t>
      </w:r>
      <w:r w:rsidR="005101DA">
        <w:rPr>
          <w:rFonts w:ascii="Lucida Bright" w:hAnsi="Lucida Bright"/>
          <w:sz w:val="24"/>
          <w:szCs w:val="24"/>
        </w:rPr>
        <w:t>:</w:t>
      </w:r>
      <w:r w:rsidRPr="00B552B7">
        <w:rPr>
          <w:rFonts w:ascii="Lucida Bright" w:hAnsi="Lucida Bright"/>
          <w:sz w:val="24"/>
          <w:szCs w:val="24"/>
        </w:rPr>
        <w:t xml:space="preserve"> </w:t>
      </w:r>
      <w:r w:rsidR="005101DA">
        <w:rPr>
          <w:rFonts w:ascii="Lucida Bright" w:hAnsi="Lucida Bright"/>
          <w:sz w:val="24"/>
          <w:szCs w:val="24"/>
        </w:rPr>
        <w:t>@</w:t>
      </w:r>
      <w:r w:rsidRPr="00B552B7">
        <w:rPr>
          <w:rFonts w:ascii="Lucida Bright" w:hAnsi="Lucida Bright"/>
          <w:sz w:val="24"/>
          <w:szCs w:val="24"/>
        </w:rPr>
        <w:t xml:space="preserve">scjn </w:t>
      </w:r>
    </w:p>
    <w:p w:rsidR="005101DA" w:rsidRDefault="005101D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Facebook: facebook / </w:t>
      </w:r>
      <w:r w:rsidR="00B552B7" w:rsidRPr="00B552B7">
        <w:rPr>
          <w:rFonts w:ascii="Lucida Bright" w:hAnsi="Lucida Bright"/>
          <w:sz w:val="24"/>
          <w:szCs w:val="24"/>
        </w:rPr>
        <w:t>scjn México</w:t>
      </w:r>
    </w:p>
    <w:p w:rsidR="005101DA" w:rsidRDefault="005101D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B552B7" w:rsidRPr="00B552B7">
        <w:rPr>
          <w:rFonts w:ascii="Lucida Bright" w:hAnsi="Lucida Bright"/>
          <w:sz w:val="24"/>
          <w:szCs w:val="24"/>
        </w:rPr>
        <w:t>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7" w:history="1">
        <w:r w:rsidRPr="00C015BE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</w:p>
    <w:p w:rsidR="005101DA" w:rsidRDefault="005101DA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0313E" w:rsidRDefault="005101DA" w:rsidP="0070313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B552B7" w:rsidRPr="00B552B7">
        <w:rPr>
          <w:rFonts w:ascii="Lucida Bright" w:hAnsi="Lucida Bright"/>
          <w:sz w:val="24"/>
          <w:szCs w:val="24"/>
        </w:rPr>
        <w:t>ast</w:t>
      </w:r>
      <w:r w:rsidR="0070313E">
        <w:rPr>
          <w:rFonts w:ascii="Lucida Bright" w:hAnsi="Lucida Bright"/>
          <w:sz w:val="24"/>
          <w:szCs w:val="24"/>
        </w:rPr>
        <w:t>a aquí nuestro resumen semanal, m</w:t>
      </w:r>
      <w:r w:rsidR="00B552B7" w:rsidRPr="00B552B7">
        <w:rPr>
          <w:rFonts w:ascii="Lucida Bright" w:hAnsi="Lucida Bright"/>
          <w:sz w:val="24"/>
          <w:szCs w:val="24"/>
        </w:rPr>
        <w:t>uchas gracias por su atención</w:t>
      </w:r>
      <w:r w:rsidR="0070313E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la </w:t>
      </w:r>
      <w:r w:rsidR="006A7238">
        <w:rPr>
          <w:rFonts w:ascii="Lucida Bright" w:hAnsi="Lucida Bright"/>
          <w:sz w:val="24"/>
          <w:szCs w:val="24"/>
        </w:rPr>
        <w:t>Suprema Corte</w:t>
      </w:r>
      <w:r w:rsidR="00B552B7" w:rsidRPr="00B552B7">
        <w:rPr>
          <w:rFonts w:ascii="Lucida Bright" w:hAnsi="Lucida Bright"/>
          <w:sz w:val="24"/>
          <w:szCs w:val="24"/>
        </w:rPr>
        <w:t xml:space="preserve"> cerca de ti es un trabajo que llega a ustedes gracias a la </w:t>
      </w:r>
      <w:r w:rsidR="0070313E" w:rsidRPr="00B552B7">
        <w:rPr>
          <w:rFonts w:ascii="Lucida Bright" w:hAnsi="Lucida Bright"/>
          <w:sz w:val="24"/>
          <w:szCs w:val="24"/>
        </w:rPr>
        <w:t xml:space="preserve">Dirección General </w:t>
      </w:r>
      <w:r w:rsidR="0070313E">
        <w:rPr>
          <w:rFonts w:ascii="Lucida Bright" w:hAnsi="Lucida Bright"/>
          <w:sz w:val="24"/>
          <w:szCs w:val="24"/>
        </w:rPr>
        <w:t>de Comunicación y Vinculación S</w:t>
      </w:r>
      <w:r w:rsidR="00B552B7" w:rsidRPr="00B552B7">
        <w:rPr>
          <w:rFonts w:ascii="Lucida Bright" w:hAnsi="Lucida Bright"/>
          <w:sz w:val="24"/>
          <w:szCs w:val="24"/>
        </w:rPr>
        <w:t xml:space="preserve">ocial de la </w:t>
      </w:r>
      <w:r w:rsidR="006A7238">
        <w:rPr>
          <w:rFonts w:ascii="Lucida Bright" w:hAnsi="Lucida Bright"/>
          <w:sz w:val="24"/>
          <w:szCs w:val="24"/>
        </w:rPr>
        <w:t>Suprema Corte</w:t>
      </w:r>
      <w:r w:rsidR="0070313E">
        <w:rPr>
          <w:rFonts w:ascii="Lucida Bright" w:hAnsi="Lucida Bright"/>
          <w:sz w:val="24"/>
          <w:szCs w:val="24"/>
        </w:rPr>
        <w:t xml:space="preserve"> de J</w:t>
      </w:r>
      <w:r w:rsidR="00B552B7" w:rsidRPr="00B552B7">
        <w:rPr>
          <w:rFonts w:ascii="Lucida Bright" w:hAnsi="Lucida Bright"/>
          <w:sz w:val="24"/>
          <w:szCs w:val="24"/>
        </w:rPr>
        <w:t xml:space="preserve">usticia de la </w:t>
      </w:r>
      <w:r w:rsidR="006A7238">
        <w:rPr>
          <w:rFonts w:ascii="Lucida Bright" w:hAnsi="Lucida Bright"/>
          <w:sz w:val="24"/>
          <w:szCs w:val="24"/>
        </w:rPr>
        <w:t>Nación</w:t>
      </w:r>
      <w:r w:rsidR="0070313E">
        <w:rPr>
          <w:rFonts w:ascii="Lucida Bright" w:hAnsi="Lucida Bright"/>
          <w:sz w:val="24"/>
          <w:szCs w:val="24"/>
        </w:rPr>
        <w:t>;</w:t>
      </w:r>
      <w:r w:rsidR="00B552B7" w:rsidRPr="00B552B7">
        <w:rPr>
          <w:rFonts w:ascii="Lucida Bright" w:hAnsi="Lucida Bright"/>
          <w:sz w:val="24"/>
          <w:szCs w:val="24"/>
        </w:rPr>
        <w:t xml:space="preserve"> encabezada por el l</w:t>
      </w:r>
      <w:r w:rsidR="0070313E">
        <w:rPr>
          <w:rFonts w:ascii="Lucida Bright" w:hAnsi="Lucida Bright"/>
          <w:sz w:val="24"/>
          <w:szCs w:val="24"/>
        </w:rPr>
        <w:t xml:space="preserve">icenciado Carlos Avilés Allende; </w:t>
      </w:r>
      <w:r w:rsidR="00B552B7" w:rsidRPr="00B552B7">
        <w:rPr>
          <w:rFonts w:ascii="Lucida Bright" w:hAnsi="Lucida Bright"/>
          <w:sz w:val="24"/>
          <w:szCs w:val="24"/>
        </w:rPr>
        <w:t>yo soy Román R</w:t>
      </w:r>
      <w:r w:rsidR="006A7238">
        <w:rPr>
          <w:rFonts w:ascii="Lucida Bright" w:hAnsi="Lucida Bright"/>
          <w:sz w:val="24"/>
          <w:szCs w:val="24"/>
        </w:rPr>
        <w:t>uiz</w:t>
      </w:r>
      <w:r w:rsidR="00B552B7" w:rsidRPr="00B552B7">
        <w:rPr>
          <w:rFonts w:ascii="Lucida Bright" w:hAnsi="Lucida Bright"/>
          <w:sz w:val="24"/>
          <w:szCs w:val="24"/>
        </w:rPr>
        <w:t xml:space="preserve"> y te espero el próximo sábado a las 3 de la tarde en esta tu estación </w:t>
      </w:r>
      <w:r w:rsidR="0070313E">
        <w:rPr>
          <w:rFonts w:ascii="Lucida Bright" w:hAnsi="Lucida Bright"/>
          <w:sz w:val="24"/>
          <w:szCs w:val="24"/>
        </w:rPr>
        <w:t xml:space="preserve">aquí en la XEB, 1220 AM, la B Grande con la </w:t>
      </w:r>
      <w:r w:rsidR="0070313E" w:rsidRPr="007F609E">
        <w:rPr>
          <w:rFonts w:ascii="Lucida Bright" w:hAnsi="Lucida Bright"/>
          <w:sz w:val="24"/>
          <w:szCs w:val="24"/>
        </w:rPr>
        <w:t>música de México</w:t>
      </w:r>
      <w:r w:rsidR="0070313E">
        <w:rPr>
          <w:rFonts w:ascii="Lucida Bright" w:hAnsi="Lucida Bright"/>
          <w:sz w:val="24"/>
          <w:szCs w:val="24"/>
        </w:rPr>
        <w:t>.</w:t>
      </w:r>
    </w:p>
    <w:p w:rsidR="0070313E" w:rsidRDefault="0070313E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AB6675" w:rsidRPr="0091760B" w:rsidRDefault="0070313E" w:rsidP="00B552B7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B552B7" w:rsidRPr="00B552B7">
        <w:rPr>
          <w:rFonts w:ascii="Lucida Bright" w:hAnsi="Lucida Bright"/>
          <w:sz w:val="24"/>
          <w:szCs w:val="24"/>
        </w:rPr>
        <w:t xml:space="preserve">a </w:t>
      </w:r>
      <w:r w:rsidR="006A7238">
        <w:rPr>
          <w:rFonts w:ascii="Lucida Bright" w:hAnsi="Lucida Bright"/>
          <w:sz w:val="24"/>
          <w:szCs w:val="24"/>
        </w:rPr>
        <w:t>Suprema Corte</w:t>
      </w:r>
      <w:r w:rsidR="00B552B7" w:rsidRPr="00B552B7">
        <w:rPr>
          <w:rFonts w:ascii="Lucida Bright" w:hAnsi="Lucida Bright"/>
          <w:sz w:val="24"/>
          <w:szCs w:val="24"/>
        </w:rPr>
        <w:t xml:space="preserve"> cerca de ti es una producción de la </w:t>
      </w:r>
      <w:r w:rsidRPr="00B552B7">
        <w:rPr>
          <w:rFonts w:ascii="Lucida Bright" w:hAnsi="Lucida Bright"/>
          <w:sz w:val="24"/>
          <w:szCs w:val="24"/>
        </w:rPr>
        <w:t>Dirección Genera</w:t>
      </w:r>
      <w:r>
        <w:rPr>
          <w:rFonts w:ascii="Lucida Bright" w:hAnsi="Lucida Bright"/>
          <w:sz w:val="24"/>
          <w:szCs w:val="24"/>
        </w:rPr>
        <w:t>l de Comunicación y Vinculación.</w:t>
      </w:r>
    </w:p>
    <w:sectPr w:rsidR="00AB6675" w:rsidRPr="009176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30D" w:rsidRDefault="00EC330D" w:rsidP="00947D02">
      <w:pPr>
        <w:spacing w:after="0" w:line="240" w:lineRule="auto"/>
      </w:pPr>
      <w:r>
        <w:separator/>
      </w:r>
    </w:p>
  </w:endnote>
  <w:endnote w:type="continuationSeparator" w:id="0">
    <w:p w:rsidR="00EC330D" w:rsidRDefault="00EC330D" w:rsidP="0094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30D" w:rsidRDefault="00EC330D" w:rsidP="00947D02">
      <w:pPr>
        <w:spacing w:after="0" w:line="240" w:lineRule="auto"/>
      </w:pPr>
      <w:r>
        <w:separator/>
      </w:r>
    </w:p>
  </w:footnote>
  <w:footnote w:type="continuationSeparator" w:id="0">
    <w:p w:rsidR="00EC330D" w:rsidRDefault="00EC330D" w:rsidP="00947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60B"/>
    <w:rsid w:val="00000D93"/>
    <w:rsid w:val="0000242F"/>
    <w:rsid w:val="00011B2E"/>
    <w:rsid w:val="00023FEE"/>
    <w:rsid w:val="0003297C"/>
    <w:rsid w:val="00043E5C"/>
    <w:rsid w:val="00052E87"/>
    <w:rsid w:val="00057BA6"/>
    <w:rsid w:val="0006651A"/>
    <w:rsid w:val="00080442"/>
    <w:rsid w:val="000822F8"/>
    <w:rsid w:val="000A4238"/>
    <w:rsid w:val="000B6308"/>
    <w:rsid w:val="000B6D15"/>
    <w:rsid w:val="000C11EE"/>
    <w:rsid w:val="000E587C"/>
    <w:rsid w:val="00106C0F"/>
    <w:rsid w:val="001203C6"/>
    <w:rsid w:val="00121EC9"/>
    <w:rsid w:val="00141DD2"/>
    <w:rsid w:val="00143770"/>
    <w:rsid w:val="0014562B"/>
    <w:rsid w:val="00147BB6"/>
    <w:rsid w:val="00167686"/>
    <w:rsid w:val="00173A10"/>
    <w:rsid w:val="00173EEA"/>
    <w:rsid w:val="001818AE"/>
    <w:rsid w:val="00196811"/>
    <w:rsid w:val="00197428"/>
    <w:rsid w:val="001A16B1"/>
    <w:rsid w:val="001A1F27"/>
    <w:rsid w:val="001A35C2"/>
    <w:rsid w:val="001B61A9"/>
    <w:rsid w:val="001C503B"/>
    <w:rsid w:val="001C5E0B"/>
    <w:rsid w:val="001E35EE"/>
    <w:rsid w:val="001E7D1F"/>
    <w:rsid w:val="00200118"/>
    <w:rsid w:val="002002FE"/>
    <w:rsid w:val="00237EBE"/>
    <w:rsid w:val="002475B1"/>
    <w:rsid w:val="002556DA"/>
    <w:rsid w:val="00256A84"/>
    <w:rsid w:val="00261043"/>
    <w:rsid w:val="002754C8"/>
    <w:rsid w:val="002761D2"/>
    <w:rsid w:val="00295FDB"/>
    <w:rsid w:val="00296C5A"/>
    <w:rsid w:val="002B5EA8"/>
    <w:rsid w:val="002B75E8"/>
    <w:rsid w:val="002C6EFD"/>
    <w:rsid w:val="002D45D7"/>
    <w:rsid w:val="003105C7"/>
    <w:rsid w:val="0031066C"/>
    <w:rsid w:val="003208C8"/>
    <w:rsid w:val="00331E3E"/>
    <w:rsid w:val="00333941"/>
    <w:rsid w:val="0035707C"/>
    <w:rsid w:val="003634CC"/>
    <w:rsid w:val="00381B69"/>
    <w:rsid w:val="0038767E"/>
    <w:rsid w:val="003927A7"/>
    <w:rsid w:val="003B7816"/>
    <w:rsid w:val="003E5AC8"/>
    <w:rsid w:val="003F17AA"/>
    <w:rsid w:val="00400C15"/>
    <w:rsid w:val="00420127"/>
    <w:rsid w:val="00421F61"/>
    <w:rsid w:val="0042207C"/>
    <w:rsid w:val="00422DBC"/>
    <w:rsid w:val="00445CAA"/>
    <w:rsid w:val="00447683"/>
    <w:rsid w:val="00455E4F"/>
    <w:rsid w:val="004610F1"/>
    <w:rsid w:val="00464EB1"/>
    <w:rsid w:val="004663E0"/>
    <w:rsid w:val="00493847"/>
    <w:rsid w:val="00494935"/>
    <w:rsid w:val="004973BD"/>
    <w:rsid w:val="004A3C3F"/>
    <w:rsid w:val="004A5AF4"/>
    <w:rsid w:val="004B1E1F"/>
    <w:rsid w:val="004C0005"/>
    <w:rsid w:val="004D4621"/>
    <w:rsid w:val="004E20EF"/>
    <w:rsid w:val="004F15A1"/>
    <w:rsid w:val="00507716"/>
    <w:rsid w:val="005101DA"/>
    <w:rsid w:val="00525C88"/>
    <w:rsid w:val="00526688"/>
    <w:rsid w:val="00554C95"/>
    <w:rsid w:val="00573B45"/>
    <w:rsid w:val="005826FE"/>
    <w:rsid w:val="005A6698"/>
    <w:rsid w:val="005B1B5C"/>
    <w:rsid w:val="006040A0"/>
    <w:rsid w:val="00606EFD"/>
    <w:rsid w:val="00612B12"/>
    <w:rsid w:val="0061734D"/>
    <w:rsid w:val="00625C2E"/>
    <w:rsid w:val="006352E2"/>
    <w:rsid w:val="00644D11"/>
    <w:rsid w:val="006663E9"/>
    <w:rsid w:val="006767DB"/>
    <w:rsid w:val="0068063D"/>
    <w:rsid w:val="00683164"/>
    <w:rsid w:val="00686B60"/>
    <w:rsid w:val="00692B7C"/>
    <w:rsid w:val="006A15EB"/>
    <w:rsid w:val="006A4EF2"/>
    <w:rsid w:val="006A7238"/>
    <w:rsid w:val="006A7617"/>
    <w:rsid w:val="006B6C92"/>
    <w:rsid w:val="006C6934"/>
    <w:rsid w:val="006D1DED"/>
    <w:rsid w:val="006D38FD"/>
    <w:rsid w:val="006E3723"/>
    <w:rsid w:val="006F3E15"/>
    <w:rsid w:val="00701204"/>
    <w:rsid w:val="00703035"/>
    <w:rsid w:val="0070313E"/>
    <w:rsid w:val="007163D6"/>
    <w:rsid w:val="00720E5C"/>
    <w:rsid w:val="00726AD5"/>
    <w:rsid w:val="00733151"/>
    <w:rsid w:val="00747A41"/>
    <w:rsid w:val="00750DA2"/>
    <w:rsid w:val="007627B7"/>
    <w:rsid w:val="007732BE"/>
    <w:rsid w:val="00783A51"/>
    <w:rsid w:val="00795396"/>
    <w:rsid w:val="007A1025"/>
    <w:rsid w:val="007A4111"/>
    <w:rsid w:val="007C7DD3"/>
    <w:rsid w:val="007E2270"/>
    <w:rsid w:val="007E2FCC"/>
    <w:rsid w:val="007E6BE2"/>
    <w:rsid w:val="007F206F"/>
    <w:rsid w:val="007F2BD4"/>
    <w:rsid w:val="007F609E"/>
    <w:rsid w:val="0081111B"/>
    <w:rsid w:val="00813A01"/>
    <w:rsid w:val="00822273"/>
    <w:rsid w:val="008319AE"/>
    <w:rsid w:val="0084363A"/>
    <w:rsid w:val="0084464D"/>
    <w:rsid w:val="00850E89"/>
    <w:rsid w:val="00862B18"/>
    <w:rsid w:val="00866AAE"/>
    <w:rsid w:val="0088507B"/>
    <w:rsid w:val="00897E6D"/>
    <w:rsid w:val="008A28A2"/>
    <w:rsid w:val="008A3469"/>
    <w:rsid w:val="008B326B"/>
    <w:rsid w:val="008D7375"/>
    <w:rsid w:val="008F7C08"/>
    <w:rsid w:val="008F7D3A"/>
    <w:rsid w:val="00900F1D"/>
    <w:rsid w:val="00905ADB"/>
    <w:rsid w:val="00905D56"/>
    <w:rsid w:val="009068C2"/>
    <w:rsid w:val="00913063"/>
    <w:rsid w:val="00916486"/>
    <w:rsid w:val="0091760B"/>
    <w:rsid w:val="00922B69"/>
    <w:rsid w:val="00931757"/>
    <w:rsid w:val="0093319F"/>
    <w:rsid w:val="00947D02"/>
    <w:rsid w:val="0095082C"/>
    <w:rsid w:val="009604DC"/>
    <w:rsid w:val="00972A4C"/>
    <w:rsid w:val="009731A9"/>
    <w:rsid w:val="00981109"/>
    <w:rsid w:val="009821D8"/>
    <w:rsid w:val="009B769F"/>
    <w:rsid w:val="009C191A"/>
    <w:rsid w:val="009C5B45"/>
    <w:rsid w:val="00A07A5B"/>
    <w:rsid w:val="00A110E3"/>
    <w:rsid w:val="00A14E6B"/>
    <w:rsid w:val="00A20EBE"/>
    <w:rsid w:val="00A21432"/>
    <w:rsid w:val="00A31587"/>
    <w:rsid w:val="00A33C4C"/>
    <w:rsid w:val="00A52BF9"/>
    <w:rsid w:val="00A67200"/>
    <w:rsid w:val="00A71212"/>
    <w:rsid w:val="00A717B1"/>
    <w:rsid w:val="00A74855"/>
    <w:rsid w:val="00A81749"/>
    <w:rsid w:val="00AB6675"/>
    <w:rsid w:val="00AC02EA"/>
    <w:rsid w:val="00AE2006"/>
    <w:rsid w:val="00AE5366"/>
    <w:rsid w:val="00AF09A2"/>
    <w:rsid w:val="00B11CF2"/>
    <w:rsid w:val="00B140FE"/>
    <w:rsid w:val="00B303D2"/>
    <w:rsid w:val="00B33542"/>
    <w:rsid w:val="00B3610F"/>
    <w:rsid w:val="00B45F00"/>
    <w:rsid w:val="00B552B7"/>
    <w:rsid w:val="00B70589"/>
    <w:rsid w:val="00B75C4D"/>
    <w:rsid w:val="00B8309F"/>
    <w:rsid w:val="00B86AC3"/>
    <w:rsid w:val="00B879A8"/>
    <w:rsid w:val="00B92983"/>
    <w:rsid w:val="00BB6792"/>
    <w:rsid w:val="00BC2C71"/>
    <w:rsid w:val="00BC2D4F"/>
    <w:rsid w:val="00BC2FB2"/>
    <w:rsid w:val="00BC3364"/>
    <w:rsid w:val="00BC3C3F"/>
    <w:rsid w:val="00BC5E21"/>
    <w:rsid w:val="00BD21F1"/>
    <w:rsid w:val="00BE1489"/>
    <w:rsid w:val="00BF0CB5"/>
    <w:rsid w:val="00C028D2"/>
    <w:rsid w:val="00C0764C"/>
    <w:rsid w:val="00C24D1B"/>
    <w:rsid w:val="00C50BA5"/>
    <w:rsid w:val="00C656EE"/>
    <w:rsid w:val="00C70824"/>
    <w:rsid w:val="00C75FD6"/>
    <w:rsid w:val="00C771A5"/>
    <w:rsid w:val="00C87409"/>
    <w:rsid w:val="00C948DB"/>
    <w:rsid w:val="00C96A7A"/>
    <w:rsid w:val="00C96E75"/>
    <w:rsid w:val="00CA00A6"/>
    <w:rsid w:val="00CA7D3D"/>
    <w:rsid w:val="00CB3DB7"/>
    <w:rsid w:val="00CC5F26"/>
    <w:rsid w:val="00CD39E9"/>
    <w:rsid w:val="00CE321E"/>
    <w:rsid w:val="00CE6D03"/>
    <w:rsid w:val="00CF1F94"/>
    <w:rsid w:val="00D177A1"/>
    <w:rsid w:val="00D316AC"/>
    <w:rsid w:val="00D46C4A"/>
    <w:rsid w:val="00D50433"/>
    <w:rsid w:val="00D6065F"/>
    <w:rsid w:val="00D711E6"/>
    <w:rsid w:val="00D73570"/>
    <w:rsid w:val="00D841FE"/>
    <w:rsid w:val="00D87EDE"/>
    <w:rsid w:val="00DB40B0"/>
    <w:rsid w:val="00DB7251"/>
    <w:rsid w:val="00DC20B4"/>
    <w:rsid w:val="00DE79CD"/>
    <w:rsid w:val="00E076AF"/>
    <w:rsid w:val="00E31838"/>
    <w:rsid w:val="00E42E92"/>
    <w:rsid w:val="00E50B53"/>
    <w:rsid w:val="00E52FA3"/>
    <w:rsid w:val="00E56483"/>
    <w:rsid w:val="00E65881"/>
    <w:rsid w:val="00E74F8B"/>
    <w:rsid w:val="00E86AB5"/>
    <w:rsid w:val="00E8717E"/>
    <w:rsid w:val="00EA7493"/>
    <w:rsid w:val="00EB3E94"/>
    <w:rsid w:val="00EB57B7"/>
    <w:rsid w:val="00EC0BA1"/>
    <w:rsid w:val="00EC330D"/>
    <w:rsid w:val="00ED6D19"/>
    <w:rsid w:val="00ED7B76"/>
    <w:rsid w:val="00EF0B2D"/>
    <w:rsid w:val="00EF3021"/>
    <w:rsid w:val="00F060AA"/>
    <w:rsid w:val="00F175A9"/>
    <w:rsid w:val="00F243FD"/>
    <w:rsid w:val="00F25813"/>
    <w:rsid w:val="00F31DDD"/>
    <w:rsid w:val="00F32CD3"/>
    <w:rsid w:val="00F62BFB"/>
    <w:rsid w:val="00F733D1"/>
    <w:rsid w:val="00F94AA6"/>
    <w:rsid w:val="00FC0448"/>
    <w:rsid w:val="00FD5425"/>
    <w:rsid w:val="00FD62D4"/>
    <w:rsid w:val="00FE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8C2E2E-7792-435B-BB45-0E79C767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140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D02"/>
  </w:style>
  <w:style w:type="paragraph" w:styleId="Piedepgina">
    <w:name w:val="footer"/>
    <w:basedOn w:val="Normal"/>
    <w:link w:val="PiedepginaCar"/>
    <w:uiPriority w:val="99"/>
    <w:unhideWhenUsed/>
    <w:rsid w:val="00947D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D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9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acorteenlaradio@mail.scjn.gob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premacorte.gob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1828</TotalTime>
  <Pages>5</Pages>
  <Words>2056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DELGADO SILLER</dc:creator>
  <cp:keywords/>
  <dc:description/>
  <cp:lastModifiedBy>INGRID DELGADO SILLER</cp:lastModifiedBy>
  <cp:revision>162</cp:revision>
  <dcterms:created xsi:type="dcterms:W3CDTF">2019-10-17T20:43:00Z</dcterms:created>
  <dcterms:modified xsi:type="dcterms:W3CDTF">2019-11-13T19:08:00Z</dcterms:modified>
</cp:coreProperties>
</file>