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41CDCE1" w:rsidR="00EE029D" w:rsidRPr="00046D48" w:rsidRDefault="00F250EB" w:rsidP="00B323DA">
      <w:pPr>
        <w:shd w:val="clear" w:color="auto" w:fill="E7E6E6" w:themeFill="background2"/>
        <w:spacing w:after="0" w:line="276" w:lineRule="auto"/>
        <w:ind w:right="49"/>
        <w:jc w:val="center"/>
        <w:rPr>
          <w:rFonts w:ascii="Arial Nova" w:hAnsi="Arial Nova" w:cs="Times New Roman"/>
          <w:b/>
          <w:bCs/>
          <w:smallCaps/>
          <w:color w:val="002060"/>
        </w:rPr>
      </w:pPr>
      <w:r w:rsidRPr="00F250EB">
        <w:rPr>
          <w:rFonts w:ascii="Arial Nova" w:hAnsi="Arial Nova" w:cs="Times New Roman"/>
          <w:b/>
          <w:bCs/>
          <w:smallCaps/>
          <w:color w:val="002060"/>
        </w:rPr>
        <w:t>RESPONSABILIDAD CIVIL FRENTE A TERCEROS</w:t>
      </w:r>
      <w:r>
        <w:rPr>
          <w:rFonts w:ascii="Arial Nova" w:hAnsi="Arial Nova" w:cs="Times New Roman"/>
          <w:b/>
          <w:bCs/>
          <w:smallCaps/>
          <w:color w:val="002060"/>
        </w:rPr>
        <w:t xml:space="preserve">. </w:t>
      </w:r>
      <w:r w:rsidRPr="00F250EB">
        <w:rPr>
          <w:rFonts w:ascii="Arial Nova" w:hAnsi="Arial Nova" w:cs="Times New Roman"/>
          <w:b/>
          <w:bCs/>
          <w:smallCaps/>
          <w:color w:val="002060"/>
        </w:rPr>
        <w:t xml:space="preserve">EL PLAZO DE PRESCRIPCIÓN PARA RECLAMAR </w:t>
      </w:r>
      <w:r>
        <w:rPr>
          <w:rFonts w:ascii="Arial Nova" w:hAnsi="Arial Nova" w:cs="Times New Roman"/>
          <w:b/>
          <w:bCs/>
          <w:smallCaps/>
          <w:color w:val="002060"/>
        </w:rPr>
        <w:t>EL</w:t>
      </w:r>
      <w:r w:rsidRPr="00F250EB">
        <w:rPr>
          <w:rFonts w:ascii="Arial Nova" w:hAnsi="Arial Nova" w:cs="Times New Roman"/>
          <w:b/>
          <w:bCs/>
          <w:smallCaps/>
          <w:color w:val="002060"/>
        </w:rPr>
        <w:t xml:space="preserve"> PAGO</w:t>
      </w:r>
      <w:r>
        <w:rPr>
          <w:rFonts w:ascii="Arial Nova" w:hAnsi="Arial Nova" w:cs="Times New Roman"/>
          <w:b/>
          <w:bCs/>
          <w:smallCaps/>
          <w:color w:val="002060"/>
        </w:rPr>
        <w:t xml:space="preserve"> DE UN SEGURO CON ESA COBERTURA</w:t>
      </w:r>
      <w:r w:rsidRPr="00F250EB">
        <w:rPr>
          <w:rFonts w:ascii="Arial Nova" w:hAnsi="Arial Nova" w:cs="Times New Roman"/>
          <w:b/>
          <w:bCs/>
          <w:smallCaps/>
          <w:color w:val="002060"/>
        </w:rPr>
        <w:t xml:space="preserve"> ES DE CINCO AÑOS, CUANDO EL SINIESTRO DERIVA EN EL FALLECIMIENTO DEL TERCERO</w:t>
      </w:r>
    </w:p>
    <w:p w14:paraId="6FB7DAC2" w14:textId="77777777" w:rsidR="001C01EC" w:rsidRDefault="001C01EC" w:rsidP="00D22676">
      <w:pPr>
        <w:spacing w:after="0" w:line="240" w:lineRule="auto"/>
        <w:jc w:val="both"/>
        <w:rPr>
          <w:rFonts w:ascii="Arial Nova" w:hAnsi="Arial Nova" w:cs="Times New Roman"/>
          <w:sz w:val="18"/>
          <w:szCs w:val="18"/>
        </w:rPr>
      </w:pPr>
    </w:p>
    <w:p w14:paraId="3D6CDE51" w14:textId="675F275E" w:rsidR="00832148" w:rsidRPr="001624A8" w:rsidRDefault="000018A2" w:rsidP="001D56CD">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C81EF9">
        <w:rPr>
          <w:rFonts w:ascii="Arial Nova" w:hAnsi="Arial Nova" w:cs="Times New Roman"/>
          <w:b/>
          <w:bCs/>
          <w:smallCaps/>
          <w:color w:val="002060"/>
        </w:rPr>
        <w:t>a</w:t>
      </w:r>
      <w:r w:rsidR="00A06A02">
        <w:rPr>
          <w:rFonts w:ascii="Arial Nova" w:hAnsi="Arial Nova" w:cs="Times New Roman"/>
          <w:b/>
          <w:bCs/>
          <w:smallCaps/>
          <w:color w:val="002060"/>
        </w:rPr>
        <w:t xml:space="preserve"> Ana Margarita Ríos Farjat</w:t>
      </w:r>
      <w:r w:rsidR="00B92B45" w:rsidRPr="001624A8">
        <w:rPr>
          <w:rFonts w:ascii="Arial Nova" w:hAnsi="Arial Nova" w:cs="Times New Roman"/>
          <w:smallCaps/>
          <w:color w:val="002060"/>
        </w:rPr>
        <w:t>.</w:t>
      </w:r>
    </w:p>
    <w:p w14:paraId="623D996D" w14:textId="5117522D" w:rsidR="0096617A" w:rsidRDefault="000018A2" w:rsidP="001D56CD">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861AC5">
        <w:rPr>
          <w:rFonts w:ascii="Arial Nova" w:hAnsi="Arial Nova" w:cs="Times New Roman"/>
          <w:smallCaps/>
          <w:color w:val="002060"/>
        </w:rPr>
        <w:t>o</w:t>
      </w:r>
      <w:r w:rsidRPr="001624A8">
        <w:rPr>
          <w:rFonts w:ascii="Arial Nova" w:hAnsi="Arial Nova" w:cs="Times New Roman"/>
          <w:smallCaps/>
          <w:color w:val="002060"/>
        </w:rPr>
        <w:t xml:space="preserve">: </w:t>
      </w:r>
      <w:r w:rsidR="00861AC5">
        <w:rPr>
          <w:rFonts w:ascii="Arial Nova" w:hAnsi="Arial Nova" w:cs="Times New Roman"/>
          <w:smallCaps/>
          <w:color w:val="002060"/>
        </w:rPr>
        <w:t>Ju</w:t>
      </w:r>
      <w:r w:rsidR="00A06A02">
        <w:rPr>
          <w:rFonts w:ascii="Arial Nova" w:hAnsi="Arial Nova" w:cs="Times New Roman"/>
          <w:smallCaps/>
          <w:color w:val="002060"/>
        </w:rPr>
        <w:t>an Jaime González Varas</w:t>
      </w:r>
      <w:r w:rsidR="00B92B45" w:rsidRPr="001624A8">
        <w:rPr>
          <w:rFonts w:ascii="Arial Nova" w:hAnsi="Arial Nova" w:cs="Times New Roman"/>
          <w:smallCaps/>
          <w:color w:val="002060"/>
        </w:rPr>
        <w:t>.</w:t>
      </w:r>
      <w:bookmarkEnd w:id="2"/>
    </w:p>
    <w:p w14:paraId="06B87B84" w14:textId="66834017" w:rsidR="00A06A02" w:rsidRDefault="00A06A02" w:rsidP="001D56CD">
      <w:pPr>
        <w:shd w:val="clear" w:color="auto" w:fill="EDEDED" w:themeFill="accent3" w:themeFillTint="33"/>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 xml:space="preserve">Secretario Auxiliar: </w:t>
      </w:r>
      <w:proofErr w:type="spellStart"/>
      <w:r>
        <w:rPr>
          <w:rFonts w:ascii="Arial Nova" w:hAnsi="Arial Nova" w:cs="Times New Roman"/>
          <w:smallCaps/>
          <w:color w:val="002060"/>
        </w:rPr>
        <w:t>Shelin</w:t>
      </w:r>
      <w:proofErr w:type="spellEnd"/>
      <w:r>
        <w:rPr>
          <w:rFonts w:ascii="Arial Nova" w:hAnsi="Arial Nova" w:cs="Times New Roman"/>
          <w:smallCaps/>
          <w:color w:val="002060"/>
        </w:rPr>
        <w:t xml:space="preserve"> J</w:t>
      </w:r>
      <w:r w:rsidR="002963D5">
        <w:rPr>
          <w:rFonts w:ascii="Arial Nova" w:hAnsi="Arial Nova" w:cs="Times New Roman"/>
          <w:smallCaps/>
          <w:color w:val="002060"/>
        </w:rPr>
        <w:t>osué</w:t>
      </w:r>
      <w:r>
        <w:rPr>
          <w:rFonts w:ascii="Arial Nova" w:hAnsi="Arial Nova" w:cs="Times New Roman"/>
          <w:smallCaps/>
          <w:color w:val="002060"/>
        </w:rPr>
        <w:t xml:space="preserve"> Rodríguez Ramírez.</w:t>
      </w:r>
    </w:p>
    <w:p w14:paraId="1C0B4F90" w14:textId="1F7ED539" w:rsidR="001C01EC" w:rsidRPr="004C2D17" w:rsidRDefault="001C01EC" w:rsidP="001D56CD">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A06A02">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A06A02">
        <w:rPr>
          <w:rFonts w:ascii="Arial Nova" w:hAnsi="Arial Nova" w:cs="Times New Roman"/>
          <w:smallCaps/>
          <w:color w:val="002060"/>
        </w:rPr>
        <w:t>2128</w:t>
      </w:r>
      <w:r w:rsidR="0086058D">
        <w:rPr>
          <w:rFonts w:ascii="Arial Nova" w:hAnsi="Arial Nova" w:cs="Times New Roman"/>
          <w:smallCaps/>
          <w:color w:val="002060"/>
        </w:rPr>
        <w:t>/</w:t>
      </w:r>
      <w:r w:rsidRPr="001624A8">
        <w:rPr>
          <w:rFonts w:ascii="Arial Nova" w:hAnsi="Arial Nova" w:cs="Times New Roman"/>
          <w:smallCaps/>
          <w:color w:val="002060"/>
        </w:rPr>
        <w:t>202</w:t>
      </w:r>
      <w:r w:rsidR="00A06A02">
        <w:rPr>
          <w:rFonts w:ascii="Arial Nova" w:hAnsi="Arial Nova" w:cs="Times New Roman"/>
          <w:smallCaps/>
          <w:color w:val="002060"/>
        </w:rPr>
        <w:t>3</w:t>
      </w:r>
      <w:r w:rsidRPr="004C2D17">
        <w:rPr>
          <w:rFonts w:ascii="Arial Nova" w:hAnsi="Arial Nova" w:cs="Times New Roman"/>
          <w:smallCaps/>
        </w:rPr>
        <w:t>.</w:t>
      </w:r>
      <w:bookmarkEnd w:id="1"/>
      <w:bookmarkEnd w:id="3"/>
    </w:p>
    <w:p w14:paraId="23CDDC7C" w14:textId="77777777" w:rsidR="001624A8" w:rsidRPr="001C01EC" w:rsidRDefault="001624A8" w:rsidP="00521582">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C50B854" w14:textId="2718C6CE" w:rsidR="003A2315"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137C724D" w14:textId="2839A607" w:rsidR="00D172C0" w:rsidRDefault="00D172C0" w:rsidP="00C81EF9">
            <w:pPr>
              <w:jc w:val="both"/>
              <w:rPr>
                <w:rFonts w:ascii="Arial Nova" w:hAnsi="Arial Nova" w:cs="Times New Roman"/>
              </w:rPr>
            </w:pPr>
          </w:p>
          <w:p w14:paraId="128598C8" w14:textId="77777777" w:rsidR="00F250EB" w:rsidRPr="00F250EB" w:rsidRDefault="00F250EB" w:rsidP="00F250EB">
            <w:pPr>
              <w:jc w:val="both"/>
              <w:rPr>
                <w:rFonts w:ascii="Arial Nova" w:hAnsi="Arial Nova" w:cs="Times New Roman"/>
              </w:rPr>
            </w:pPr>
            <w:r w:rsidRPr="00F250EB">
              <w:rPr>
                <w:rFonts w:ascii="Arial Nova" w:hAnsi="Arial Nova" w:cs="Times New Roman"/>
              </w:rPr>
              <w:t>El usuario de una carretera atropelló a una persona que falleció sobre la cinta asfáltica. La institución a cargo de esa vía tenía contratado un seguro de responsabilidad por daños con una aseguradora, con cobertura para el caso de que un usuario provocara el fallecimiento de un tercero al transitarla.</w:t>
            </w:r>
          </w:p>
          <w:p w14:paraId="2A42DCDE" w14:textId="77777777" w:rsidR="00F250EB" w:rsidRPr="00F250EB" w:rsidRDefault="00F250EB" w:rsidP="00F250EB">
            <w:pPr>
              <w:jc w:val="both"/>
              <w:rPr>
                <w:rFonts w:ascii="Arial Nova" w:hAnsi="Arial Nova" w:cs="Times New Roman"/>
              </w:rPr>
            </w:pPr>
          </w:p>
          <w:p w14:paraId="621FEA91" w14:textId="77777777" w:rsidR="00F250EB" w:rsidRPr="00F250EB" w:rsidRDefault="00F250EB" w:rsidP="00F250EB">
            <w:pPr>
              <w:jc w:val="both"/>
              <w:rPr>
                <w:rFonts w:ascii="Arial Nova" w:hAnsi="Arial Nova" w:cs="Times New Roman"/>
              </w:rPr>
            </w:pPr>
            <w:r w:rsidRPr="00F250EB">
              <w:rPr>
                <w:rFonts w:ascii="Arial Nova" w:hAnsi="Arial Nova" w:cs="Times New Roman"/>
              </w:rPr>
              <w:t>Los familiares del fallecido demandaron a la aseguradora por el pago de una cantidad de dinero y la jueza mercantil emitió una sentencia en la que les dio la razón. Inconforme, la aseguradora promovió un amparo directo y el Tribunal Colegiado que conoció del asunto emitió una resolución en la que consideró que la acción prescribió porque la demanda se presentó fuera del plazo de dos años que establece el artículo 81, fracción II, de la Ley Sobre el Contrato de Seguro, ya que el de cinco años de la fracción I sólo aplica para seguros de vida.</w:t>
            </w:r>
          </w:p>
          <w:p w14:paraId="7D76A62C" w14:textId="77777777" w:rsidR="00F250EB" w:rsidRPr="00F250EB" w:rsidRDefault="00F250EB" w:rsidP="00F250EB">
            <w:pPr>
              <w:jc w:val="both"/>
              <w:rPr>
                <w:rFonts w:ascii="Arial Nova" w:hAnsi="Arial Nova" w:cs="Times New Roman"/>
              </w:rPr>
            </w:pPr>
          </w:p>
          <w:p w14:paraId="4814818E" w14:textId="504E58AF" w:rsidR="00A06A02" w:rsidRPr="00A06A02" w:rsidRDefault="00F250EB" w:rsidP="00F250EB">
            <w:pPr>
              <w:jc w:val="both"/>
              <w:rPr>
                <w:rFonts w:ascii="Arial Nova" w:hAnsi="Arial Nova" w:cs="Times New Roman"/>
              </w:rPr>
            </w:pPr>
            <w:r w:rsidRPr="00F250EB">
              <w:rPr>
                <w:rFonts w:ascii="Arial Nova" w:hAnsi="Arial Nova" w:cs="Times New Roman"/>
              </w:rPr>
              <w:t xml:space="preserve">La viuda de la persona fallecida se inconformó, por lo que tal disputa llegó a la </w:t>
            </w:r>
            <w:r>
              <w:rPr>
                <w:rFonts w:ascii="Arial Nova" w:hAnsi="Arial Nova" w:cs="Times New Roman"/>
              </w:rPr>
              <w:t xml:space="preserve">Suprema </w:t>
            </w:r>
            <w:r w:rsidRPr="00F250EB">
              <w:rPr>
                <w:rFonts w:ascii="Arial Nova" w:hAnsi="Arial Nova" w:cs="Times New Roman"/>
              </w:rPr>
              <w:t>Corte</w:t>
            </w:r>
            <w:r>
              <w:rPr>
                <w:rFonts w:ascii="Arial Nova" w:hAnsi="Arial Nova" w:cs="Times New Roman"/>
              </w:rPr>
              <w:t xml:space="preserve"> </w:t>
            </w:r>
            <w:r w:rsidRPr="00F250EB">
              <w:rPr>
                <w:rFonts w:ascii="Arial Nova" w:hAnsi="Arial Nova" w:cs="Times New Roman"/>
              </w:rPr>
              <w:t>a través de un recurso de revisión.</w:t>
            </w:r>
          </w:p>
          <w:p w14:paraId="55BAF07D" w14:textId="77777777" w:rsidR="00A06A02" w:rsidRPr="00A06A02" w:rsidRDefault="00A06A02" w:rsidP="00A06A02">
            <w:pPr>
              <w:jc w:val="both"/>
              <w:rPr>
                <w:rFonts w:ascii="Arial Nova" w:hAnsi="Arial Nova" w:cs="Times New Roman"/>
              </w:rPr>
            </w:pPr>
          </w:p>
          <w:p w14:paraId="52288CD8" w14:textId="4B16B569" w:rsidR="00A60E09" w:rsidRDefault="00F250EB" w:rsidP="00D2682E">
            <w:pPr>
              <w:tabs>
                <w:tab w:val="left" w:pos="0"/>
              </w:tabs>
              <w:contextualSpacing/>
              <w:jc w:val="both"/>
              <w:rPr>
                <w:rFonts w:ascii="Arial Nova" w:hAnsi="Arial Nova" w:cs="Times New Roman"/>
              </w:rPr>
            </w:pPr>
            <w:r w:rsidRPr="00F250EB">
              <w:rPr>
                <w:rFonts w:ascii="Arial Nova" w:hAnsi="Arial Nova" w:cs="Times New Roman"/>
              </w:rPr>
              <w:t>La Primera Sala de la Suprema Corte de Justicia de la Nación resolvió que el plazo de dos años previsto en la Ley del Contrato sobre Seguro, para la prescripción de un seguro contra responsabilidad por daños a terceros, cuando ese tercero perdió la vida, no respeta el derecho de acceso a la justicia de la persona beneficiaria. Por lo tanto, en estos casos es justo aplicar el plazo de cinco años.</w:t>
            </w:r>
          </w:p>
          <w:p w14:paraId="14729E9C" w14:textId="77777777" w:rsidR="00F250EB" w:rsidRDefault="00F250EB" w:rsidP="00D2682E">
            <w:pPr>
              <w:tabs>
                <w:tab w:val="left" w:pos="0"/>
              </w:tabs>
              <w:contextualSpacing/>
              <w:jc w:val="both"/>
              <w:rPr>
                <w:rFonts w:ascii="Arial Nova" w:hAnsi="Arial Nova" w:cs="Times New Roman"/>
              </w:rPr>
            </w:pPr>
          </w:p>
          <w:p w14:paraId="068A96B6" w14:textId="58829B68" w:rsidR="00F250EB" w:rsidRPr="00917D24" w:rsidRDefault="00F250EB" w:rsidP="00D2682E">
            <w:pPr>
              <w:tabs>
                <w:tab w:val="left" w:pos="0"/>
              </w:tabs>
              <w:contextualSpacing/>
              <w:jc w:val="both"/>
              <w:rPr>
                <w:rFonts w:ascii="Arial Nova" w:hAnsi="Arial Nova" w:cs="Times New Roman"/>
              </w:rPr>
            </w:pPr>
          </w:p>
        </w:tc>
      </w:tr>
    </w:tbl>
    <w:p w14:paraId="284ABC4C" w14:textId="77777777" w:rsidR="00A60E09" w:rsidRDefault="00A60E09" w:rsidP="000018A2">
      <w:pPr>
        <w:spacing w:after="0" w:line="240" w:lineRule="auto"/>
        <w:jc w:val="both"/>
        <w:rPr>
          <w:rFonts w:ascii="Arial Nova" w:hAnsi="Arial Nova" w:cs="Times New Roman"/>
        </w:rPr>
      </w:pPr>
    </w:p>
    <w:p w14:paraId="66F43C89" w14:textId="77777777" w:rsidR="00F250EB" w:rsidRDefault="00F250EB" w:rsidP="000018A2">
      <w:pPr>
        <w:spacing w:after="0" w:line="240" w:lineRule="auto"/>
        <w:jc w:val="both"/>
        <w:rPr>
          <w:rFonts w:ascii="Arial Nova" w:hAnsi="Arial Nova" w:cs="Times New Roman"/>
        </w:rPr>
      </w:pPr>
    </w:p>
    <w:p w14:paraId="55EA3DA2" w14:textId="77777777" w:rsidR="00F250EB" w:rsidRDefault="00F250EB" w:rsidP="000018A2">
      <w:pPr>
        <w:spacing w:after="0" w:line="240" w:lineRule="auto"/>
        <w:jc w:val="both"/>
        <w:rPr>
          <w:rFonts w:ascii="Arial Nova" w:hAnsi="Arial Nova" w:cs="Times New Roman"/>
        </w:rPr>
      </w:pPr>
    </w:p>
    <w:p w14:paraId="64CC3523" w14:textId="77777777" w:rsidR="00F250EB" w:rsidRDefault="00F250EB" w:rsidP="000018A2">
      <w:pPr>
        <w:spacing w:after="0" w:line="240" w:lineRule="auto"/>
        <w:jc w:val="both"/>
        <w:rPr>
          <w:rFonts w:ascii="Arial Nova" w:hAnsi="Arial Nova" w:cs="Times New Roman"/>
        </w:rPr>
      </w:pPr>
    </w:p>
    <w:p w14:paraId="7960CE19" w14:textId="77777777" w:rsidR="00F250EB" w:rsidRDefault="00F250EB" w:rsidP="000018A2">
      <w:pPr>
        <w:spacing w:after="0" w:line="240" w:lineRule="auto"/>
        <w:jc w:val="both"/>
        <w:rPr>
          <w:rFonts w:ascii="Arial Nova" w:hAnsi="Arial Nova" w:cs="Times New Roman"/>
        </w:rPr>
      </w:pPr>
    </w:p>
    <w:p w14:paraId="6487B8B7" w14:textId="77777777" w:rsidR="00F250EB" w:rsidRDefault="00F250EB" w:rsidP="000018A2">
      <w:pPr>
        <w:spacing w:after="0" w:line="240" w:lineRule="auto"/>
        <w:jc w:val="both"/>
        <w:rPr>
          <w:rFonts w:ascii="Arial Nova" w:hAnsi="Arial Nova" w:cs="Times New Roman"/>
        </w:rPr>
      </w:pPr>
    </w:p>
    <w:p w14:paraId="17EB7283" w14:textId="77777777" w:rsidR="00F250EB" w:rsidRDefault="00F250EB"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1D56CD">
      <w:pPr>
        <w:tabs>
          <w:tab w:val="left" w:pos="0"/>
        </w:tabs>
        <w:spacing w:after="0" w:line="240" w:lineRule="auto"/>
        <w:contextualSpacing/>
        <w:jc w:val="both"/>
        <w:rPr>
          <w:rFonts w:ascii="Arial Nova" w:hAnsi="Arial Nova" w:cs="Times New Roman"/>
          <w:sz w:val="24"/>
          <w:szCs w:val="24"/>
        </w:rPr>
      </w:pPr>
    </w:p>
    <w:p w14:paraId="71B1B69B" w14:textId="66B2C4EB" w:rsidR="00F250EB" w:rsidRPr="001D56CD" w:rsidRDefault="002963D5" w:rsidP="001D56CD">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A</w:t>
      </w:r>
      <w:r w:rsidR="00F250EB" w:rsidRPr="001D56CD">
        <w:rPr>
          <w:rFonts w:ascii="Arial Nova" w:hAnsi="Arial Nova" w:cs="Times New Roman"/>
          <w:sz w:val="24"/>
          <w:szCs w:val="24"/>
        </w:rPr>
        <w:t xml:space="preserve"> finales de 2018, </w:t>
      </w:r>
      <w:r w:rsidRPr="001D56CD">
        <w:rPr>
          <w:rFonts w:ascii="Arial Nova" w:hAnsi="Arial Nova" w:cs="Times New Roman"/>
          <w:sz w:val="24"/>
          <w:szCs w:val="24"/>
        </w:rPr>
        <w:t xml:space="preserve">una persona, </w:t>
      </w:r>
      <w:r w:rsidR="00F250EB" w:rsidRPr="001D56CD">
        <w:rPr>
          <w:rFonts w:ascii="Arial Nova" w:hAnsi="Arial Nova" w:cs="Times New Roman"/>
          <w:sz w:val="24"/>
          <w:szCs w:val="24"/>
        </w:rPr>
        <w:t>al andar sobre una carretera federal, perdió la vida luego de ser atropellada por un automóvil que se dio a la fuga sin ser identificado.</w:t>
      </w:r>
    </w:p>
    <w:p w14:paraId="49B751EB" w14:textId="77777777" w:rsidR="00F250EB" w:rsidRPr="001D56CD" w:rsidRDefault="00F250EB" w:rsidP="001D56CD">
      <w:pPr>
        <w:tabs>
          <w:tab w:val="left" w:pos="0"/>
        </w:tabs>
        <w:spacing w:after="0" w:line="240" w:lineRule="auto"/>
        <w:contextualSpacing/>
        <w:jc w:val="both"/>
        <w:rPr>
          <w:rFonts w:ascii="Arial Nova" w:hAnsi="Arial Nova" w:cs="Times New Roman"/>
          <w:sz w:val="24"/>
          <w:szCs w:val="24"/>
        </w:rPr>
      </w:pPr>
    </w:p>
    <w:p w14:paraId="18CE76B8" w14:textId="77777777" w:rsidR="00F250EB" w:rsidRPr="001D56CD" w:rsidRDefault="00F250EB" w:rsidP="001D56CD">
      <w:pPr>
        <w:tabs>
          <w:tab w:val="left" w:pos="0"/>
        </w:tabs>
        <w:spacing w:after="0" w:line="240" w:lineRule="auto"/>
        <w:contextualSpacing/>
        <w:jc w:val="both"/>
        <w:rPr>
          <w:rFonts w:ascii="Arial Nova" w:hAnsi="Arial Nova" w:cs="Times New Roman"/>
          <w:sz w:val="24"/>
          <w:szCs w:val="24"/>
        </w:rPr>
      </w:pPr>
      <w:r w:rsidRPr="001D56CD">
        <w:rPr>
          <w:rFonts w:ascii="Arial Nova" w:hAnsi="Arial Nova" w:cs="Times New Roman"/>
          <w:sz w:val="24"/>
          <w:szCs w:val="24"/>
        </w:rPr>
        <w:t>Después de más de tres años la esposa e hijos de la persona fallecida, en su carácter de terceros beneficiarios, demandaron a la aseguradora con la que las instituciones a cargo de esa carretera tenían contratado un seguro por responsabilidad civil, con cobertura para el caso de que un usuario provocara el fallecimiento de un tercero. La jueza mercantil emitió una sentencia en la que les dio la razón.</w:t>
      </w:r>
    </w:p>
    <w:p w14:paraId="43AD3C39" w14:textId="77777777" w:rsidR="00F250EB" w:rsidRPr="001D56CD" w:rsidRDefault="00F250EB" w:rsidP="001D56CD">
      <w:pPr>
        <w:tabs>
          <w:tab w:val="left" w:pos="0"/>
        </w:tabs>
        <w:spacing w:after="0" w:line="240" w:lineRule="auto"/>
        <w:contextualSpacing/>
        <w:jc w:val="both"/>
        <w:rPr>
          <w:rFonts w:ascii="Arial Nova" w:hAnsi="Arial Nova" w:cs="Times New Roman"/>
          <w:sz w:val="24"/>
          <w:szCs w:val="24"/>
        </w:rPr>
      </w:pPr>
    </w:p>
    <w:p w14:paraId="67EC2634" w14:textId="77777777" w:rsidR="00F250EB" w:rsidRPr="001D56CD" w:rsidRDefault="00F250EB" w:rsidP="001D56CD">
      <w:pPr>
        <w:tabs>
          <w:tab w:val="left" w:pos="0"/>
        </w:tabs>
        <w:spacing w:after="0" w:line="240" w:lineRule="auto"/>
        <w:contextualSpacing/>
        <w:jc w:val="both"/>
        <w:rPr>
          <w:rFonts w:ascii="Arial Nova" w:hAnsi="Arial Nova" w:cs="Times New Roman"/>
          <w:sz w:val="24"/>
          <w:szCs w:val="24"/>
        </w:rPr>
      </w:pPr>
      <w:r w:rsidRPr="001D56CD">
        <w:rPr>
          <w:rFonts w:ascii="Arial Nova" w:hAnsi="Arial Nova" w:cs="Times New Roman"/>
          <w:sz w:val="24"/>
          <w:szCs w:val="24"/>
        </w:rPr>
        <w:t>Inconforme con esa decisión, la aseguradora promovió un amparo directo y el tribunal que conoció del asunto emitió una resolución en la que advirtió que la demanda se presentó fuera del plazo de dos años que establece el artículo 81, fracción II, de la Ley Sobre el Contrato de Seguro, ya que el de cinco años de la fracción I sólo aplica para seguros de vida. La viuda de la persona fallecida se inconformó por lo que tal disputa llegó a la Suprema Corte.</w:t>
      </w:r>
    </w:p>
    <w:p w14:paraId="37DE7E2F" w14:textId="77777777" w:rsidR="00C81EF9" w:rsidRPr="00C81EF9" w:rsidRDefault="00C81EF9" w:rsidP="001D56CD">
      <w:pPr>
        <w:tabs>
          <w:tab w:val="left" w:pos="0"/>
        </w:tabs>
        <w:spacing w:after="0" w:line="240" w:lineRule="auto"/>
        <w:contextualSpacing/>
        <w:jc w:val="both"/>
        <w:rPr>
          <w:rFonts w:ascii="Arial Nova" w:hAnsi="Arial Nova" w:cs="Times New Roman"/>
          <w:sz w:val="24"/>
          <w:szCs w:val="24"/>
        </w:rPr>
      </w:pPr>
    </w:p>
    <w:p w14:paraId="6BA52939" w14:textId="4CDF03DC" w:rsidR="0048582B" w:rsidRPr="008B0FEE" w:rsidRDefault="00B323DA" w:rsidP="00C81EF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EA424C0" w14:textId="77777777" w:rsidR="00861AC5" w:rsidRDefault="00861AC5" w:rsidP="00861AC5">
      <w:pPr>
        <w:tabs>
          <w:tab w:val="left" w:pos="0"/>
        </w:tabs>
        <w:spacing w:after="0" w:line="240" w:lineRule="auto"/>
        <w:contextualSpacing/>
        <w:jc w:val="both"/>
        <w:rPr>
          <w:rFonts w:ascii="Arial Nova" w:hAnsi="Arial Nova" w:cs="Times New Roman"/>
          <w:sz w:val="24"/>
          <w:szCs w:val="24"/>
        </w:rPr>
      </w:pPr>
    </w:p>
    <w:p w14:paraId="70186B11" w14:textId="06D1EBC0" w:rsidR="002963D5" w:rsidRPr="002963D5" w:rsidRDefault="002963D5" w:rsidP="002963D5">
      <w:pPr>
        <w:tabs>
          <w:tab w:val="left" w:pos="0"/>
        </w:tabs>
        <w:spacing w:after="0" w:line="240" w:lineRule="auto"/>
        <w:contextualSpacing/>
        <w:jc w:val="both"/>
        <w:rPr>
          <w:rFonts w:ascii="Arial Nova" w:hAnsi="Arial Nova" w:cs="Times New Roman"/>
          <w:sz w:val="24"/>
          <w:szCs w:val="24"/>
        </w:rPr>
      </w:pPr>
      <w:r w:rsidRPr="002963D5">
        <w:rPr>
          <w:rFonts w:ascii="Arial Nova" w:hAnsi="Arial Nova" w:cs="Times New Roman"/>
          <w:sz w:val="24"/>
          <w:szCs w:val="24"/>
        </w:rPr>
        <w:t xml:space="preserve">En su fallo, </w:t>
      </w:r>
      <w:r>
        <w:rPr>
          <w:rFonts w:ascii="Arial Nova" w:hAnsi="Arial Nova" w:cs="Times New Roman"/>
          <w:sz w:val="24"/>
          <w:szCs w:val="24"/>
        </w:rPr>
        <w:t>el alto tribunal</w:t>
      </w:r>
      <w:r w:rsidRPr="002963D5">
        <w:rPr>
          <w:rFonts w:ascii="Arial Nova" w:hAnsi="Arial Nova" w:cs="Times New Roman"/>
          <w:sz w:val="24"/>
          <w:szCs w:val="24"/>
        </w:rPr>
        <w:t xml:space="preserve"> </w:t>
      </w:r>
      <w:r>
        <w:rPr>
          <w:rFonts w:ascii="Arial Nova" w:hAnsi="Arial Nova" w:cs="Times New Roman"/>
          <w:sz w:val="24"/>
          <w:szCs w:val="24"/>
        </w:rPr>
        <w:t>deliberó</w:t>
      </w:r>
      <w:r w:rsidRPr="002963D5">
        <w:rPr>
          <w:rFonts w:ascii="Arial Nova" w:hAnsi="Arial Nova" w:cs="Times New Roman"/>
          <w:sz w:val="24"/>
          <w:szCs w:val="24"/>
        </w:rPr>
        <w:t xml:space="preserve"> que es irracional y desproporcionado no considerar, como ocurre en los seguros de vida, el plazo de cinco años en los seguros contra daños a terceros cuando ese tercero fallece pues este tipo de casos afectan un mismo derecho fundamental como es la vida de una persona y buscan prevenir un fenómeno idéntico: el desamparo de los dependientes económicos.</w:t>
      </w:r>
    </w:p>
    <w:p w14:paraId="73D05BB7" w14:textId="77777777" w:rsidR="002963D5" w:rsidRPr="002963D5" w:rsidRDefault="002963D5" w:rsidP="002963D5">
      <w:pPr>
        <w:tabs>
          <w:tab w:val="left" w:pos="0"/>
        </w:tabs>
        <w:spacing w:after="0" w:line="240" w:lineRule="auto"/>
        <w:contextualSpacing/>
        <w:jc w:val="both"/>
        <w:rPr>
          <w:rFonts w:ascii="Arial Nova" w:hAnsi="Arial Nova" w:cs="Times New Roman"/>
          <w:sz w:val="24"/>
          <w:szCs w:val="24"/>
        </w:rPr>
      </w:pPr>
    </w:p>
    <w:p w14:paraId="1B5B7517" w14:textId="77777777" w:rsidR="002963D5" w:rsidRPr="002963D5" w:rsidRDefault="002963D5" w:rsidP="002963D5">
      <w:pPr>
        <w:tabs>
          <w:tab w:val="left" w:pos="0"/>
        </w:tabs>
        <w:spacing w:after="0" w:line="240" w:lineRule="auto"/>
        <w:contextualSpacing/>
        <w:jc w:val="both"/>
        <w:rPr>
          <w:rFonts w:ascii="Arial Nova" w:hAnsi="Arial Nova" w:cs="Times New Roman"/>
          <w:sz w:val="24"/>
          <w:szCs w:val="24"/>
        </w:rPr>
      </w:pPr>
      <w:r w:rsidRPr="002963D5">
        <w:rPr>
          <w:rFonts w:ascii="Arial Nova" w:hAnsi="Arial Nova" w:cs="Times New Roman"/>
          <w:sz w:val="24"/>
          <w:szCs w:val="24"/>
        </w:rPr>
        <w:t>Por otra parte, la Sala destacó que, si una de las razones por las que el legislador estableció cinco años como plazo de prescripción para el caso de los seguros de vida con cobertura por fallecimiento fue que muchas veces los asegurados no comunicaban a sus familiares la existencia del seguro; con mayor razón debió preverse ese plazo para los seguros contra la responsabilidad por daños a terceros en caso de fallecimiento, pues ahí es materialmente imposible que, previo al siniestro, la persona que perdió la vida comunique a sus beneficiarios la existencia de una suma asegurada.</w:t>
      </w:r>
    </w:p>
    <w:p w14:paraId="1EA7C5B4" w14:textId="77777777" w:rsidR="002963D5" w:rsidRPr="002963D5" w:rsidRDefault="002963D5" w:rsidP="002963D5">
      <w:pPr>
        <w:tabs>
          <w:tab w:val="left" w:pos="0"/>
        </w:tabs>
        <w:spacing w:after="0" w:line="240" w:lineRule="auto"/>
        <w:contextualSpacing/>
        <w:jc w:val="both"/>
        <w:rPr>
          <w:rFonts w:ascii="Arial Nova" w:hAnsi="Arial Nova" w:cs="Times New Roman"/>
          <w:sz w:val="24"/>
          <w:szCs w:val="24"/>
        </w:rPr>
      </w:pPr>
    </w:p>
    <w:p w14:paraId="255855C5" w14:textId="1DFDAC3B" w:rsidR="002963D5" w:rsidRDefault="002963D5" w:rsidP="002963D5">
      <w:pPr>
        <w:tabs>
          <w:tab w:val="left" w:pos="0"/>
        </w:tabs>
        <w:spacing w:after="0" w:line="240" w:lineRule="auto"/>
        <w:contextualSpacing/>
        <w:jc w:val="both"/>
        <w:rPr>
          <w:rFonts w:ascii="Arial Nova" w:hAnsi="Arial Nova" w:cs="Times New Roman"/>
          <w:sz w:val="24"/>
          <w:szCs w:val="24"/>
        </w:rPr>
      </w:pPr>
      <w:r w:rsidRPr="002963D5">
        <w:rPr>
          <w:rFonts w:ascii="Arial Nova" w:hAnsi="Arial Nova" w:cs="Times New Roman"/>
          <w:sz w:val="24"/>
          <w:szCs w:val="24"/>
        </w:rPr>
        <w:t xml:space="preserve">De esta manera, la </w:t>
      </w:r>
      <w:r w:rsidR="003C187B">
        <w:rPr>
          <w:rFonts w:ascii="Arial Nova" w:hAnsi="Arial Nova" w:cs="Times New Roman"/>
          <w:sz w:val="24"/>
          <w:szCs w:val="24"/>
        </w:rPr>
        <w:t xml:space="preserve">Primera </w:t>
      </w:r>
      <w:r w:rsidRPr="002963D5">
        <w:rPr>
          <w:rFonts w:ascii="Arial Nova" w:hAnsi="Arial Nova" w:cs="Times New Roman"/>
          <w:sz w:val="24"/>
          <w:szCs w:val="24"/>
        </w:rPr>
        <w:t>Sala consideró que es justo que las personas que se vean afectadas por el fallecimiento de un familiar, reciban un trato más benéfico y se aplique un plazo de protección más amplio. Y, aun cuando la aseguradora no es la responsable directa de esa afectación, lo cierto es que ella se comprometió a responder por ese daño, dada la naturaleza del contrato de seguro.</w:t>
      </w:r>
    </w:p>
    <w:p w14:paraId="15992F38" w14:textId="77777777" w:rsidR="002963D5" w:rsidRDefault="002963D5" w:rsidP="002963D5">
      <w:pPr>
        <w:tabs>
          <w:tab w:val="left" w:pos="0"/>
        </w:tabs>
        <w:spacing w:after="0" w:line="240" w:lineRule="auto"/>
        <w:contextualSpacing/>
        <w:jc w:val="both"/>
        <w:rPr>
          <w:rFonts w:ascii="Arial Nova" w:hAnsi="Arial Nova" w:cs="Times New Roman"/>
          <w:sz w:val="24"/>
          <w:szCs w:val="24"/>
        </w:rPr>
      </w:pPr>
    </w:p>
    <w:p w14:paraId="086F9B87" w14:textId="2314E835" w:rsidR="002963D5" w:rsidRPr="002963D5" w:rsidRDefault="002963D5" w:rsidP="002963D5">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lastRenderedPageBreak/>
        <w:t xml:space="preserve">Así, </w:t>
      </w:r>
      <w:r w:rsidR="003C187B">
        <w:rPr>
          <w:rFonts w:ascii="Arial Nova" w:hAnsi="Arial Nova" w:cs="Times New Roman"/>
          <w:sz w:val="24"/>
          <w:szCs w:val="24"/>
        </w:rPr>
        <w:t xml:space="preserve">la Sala </w:t>
      </w:r>
      <w:r>
        <w:rPr>
          <w:rFonts w:ascii="Arial Nova" w:hAnsi="Arial Nova" w:cs="Times New Roman"/>
          <w:sz w:val="24"/>
          <w:szCs w:val="24"/>
        </w:rPr>
        <w:t xml:space="preserve">determinó que </w:t>
      </w:r>
      <w:r w:rsidRPr="002963D5">
        <w:rPr>
          <w:rFonts w:ascii="Arial Nova" w:hAnsi="Arial Nova" w:cs="Times New Roman"/>
          <w:sz w:val="24"/>
          <w:szCs w:val="24"/>
        </w:rPr>
        <w:t>el plazo de dos años previsto en la Ley del Contrato sobre Seguro, para la prescripción de un seguro contra responsabilidad por daños a terceros, cuando ese tercero perdió la vida, no respeta el derecho de acceso a la justicia de la persona beneficiaria. Por lo tanto, en estos casos es justo aplicar el plazo de cinco años.</w:t>
      </w:r>
    </w:p>
    <w:p w14:paraId="48DF3611" w14:textId="77777777" w:rsidR="002963D5" w:rsidRPr="002963D5" w:rsidRDefault="002963D5" w:rsidP="002963D5">
      <w:pPr>
        <w:tabs>
          <w:tab w:val="left" w:pos="0"/>
        </w:tabs>
        <w:spacing w:after="0" w:line="240" w:lineRule="auto"/>
        <w:contextualSpacing/>
        <w:jc w:val="both"/>
        <w:rPr>
          <w:rFonts w:ascii="Arial Nova" w:hAnsi="Arial Nova" w:cs="Times New Roman"/>
          <w:sz w:val="24"/>
          <w:szCs w:val="24"/>
        </w:rPr>
      </w:pPr>
    </w:p>
    <w:p w14:paraId="3CD2270F" w14:textId="7919F112" w:rsidR="00A06A02" w:rsidRPr="00A06A02" w:rsidRDefault="002963D5" w:rsidP="00A06A02">
      <w:pPr>
        <w:tabs>
          <w:tab w:val="left" w:pos="0"/>
        </w:tabs>
        <w:spacing w:after="0" w:line="240" w:lineRule="auto"/>
        <w:contextualSpacing/>
        <w:jc w:val="both"/>
        <w:rPr>
          <w:rFonts w:ascii="Arial Nova" w:hAnsi="Arial Nova" w:cs="Times New Roman"/>
          <w:sz w:val="24"/>
          <w:szCs w:val="24"/>
        </w:rPr>
      </w:pPr>
      <w:r w:rsidRPr="002963D5">
        <w:rPr>
          <w:rFonts w:ascii="Arial Nova" w:hAnsi="Arial Nova" w:cs="Times New Roman"/>
          <w:sz w:val="24"/>
          <w:szCs w:val="24"/>
        </w:rPr>
        <w:t>A partir de estas razones, la Primera Sala revocó la sentencia y devolvió el asunto al Tribunal Colegiado para que dicte una nueva en la que aplique el plazo de cinco años para reclamar la afectación vinculada con el siniestro que resultó en el fallecimiento de la persona y se pronuncie sobre los demás conceptos de violación.</w:t>
      </w:r>
    </w:p>
    <w:p w14:paraId="35367F24" w14:textId="64430466" w:rsidR="00593ECD" w:rsidRPr="00861AC5" w:rsidRDefault="00593ECD" w:rsidP="00A06A02">
      <w:pPr>
        <w:tabs>
          <w:tab w:val="left" w:pos="0"/>
        </w:tabs>
        <w:spacing w:after="0" w:line="240" w:lineRule="auto"/>
        <w:contextualSpacing/>
        <w:jc w:val="both"/>
        <w:rPr>
          <w:rFonts w:ascii="Arial Nova" w:hAnsi="Arial Nova" w:cs="Times New Roman"/>
          <w:sz w:val="24"/>
          <w:szCs w:val="24"/>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7FD6E955" w14:textId="03073674"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81EF9">
        <w:rPr>
          <w:rFonts w:ascii="Arial Nova" w:hAnsi="Arial Nova" w:cs="Times New Roman"/>
          <w:sz w:val="24"/>
          <w:szCs w:val="24"/>
        </w:rPr>
        <w:t xml:space="preserve">24 </w:t>
      </w:r>
      <w:r w:rsidR="005647AD">
        <w:rPr>
          <w:rFonts w:ascii="Arial Nova" w:hAnsi="Arial Nova" w:cs="Times New Roman"/>
          <w:sz w:val="24"/>
          <w:szCs w:val="24"/>
        </w:rPr>
        <w:t xml:space="preserve">de enero </w:t>
      </w:r>
      <w:r w:rsidR="00B92B45" w:rsidRPr="00E32435">
        <w:rPr>
          <w:rFonts w:ascii="Arial Nova" w:hAnsi="Arial Nova" w:cs="Times New Roman"/>
          <w:sz w:val="24"/>
          <w:szCs w:val="24"/>
        </w:rPr>
        <w:t>de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A06A02">
        <w:rPr>
          <w:rFonts w:ascii="Arial Nova" w:hAnsi="Arial Nova" w:cs="Times New Roman"/>
          <w:sz w:val="24"/>
          <w:szCs w:val="24"/>
        </w:rPr>
        <w:t xml:space="preserve">mayoría de cuatro votos </w:t>
      </w:r>
      <w:r w:rsidR="002F5E8B" w:rsidRPr="00E32435">
        <w:rPr>
          <w:rFonts w:ascii="Arial Nova" w:hAnsi="Arial Nova" w:cs="Times New Roman"/>
          <w:sz w:val="24"/>
          <w:szCs w:val="24"/>
        </w:rPr>
        <w:t>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E4163">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E4163">
        <w:rPr>
          <w:rFonts w:ascii="Arial Nova" w:hAnsi="Arial Nova" w:cs="Times New Roman"/>
          <w:sz w:val="24"/>
          <w:szCs w:val="24"/>
        </w:rPr>
        <w:t xml:space="preserve">Loretta Ortiz Ahlf y Ana Margarita Ríos Farjat, así como de los Señores Ministros </w:t>
      </w:r>
      <w:r w:rsidR="005647AD" w:rsidRPr="003E4163">
        <w:rPr>
          <w:rFonts w:ascii="Arial Nova" w:hAnsi="Arial Nova" w:cs="Times New Roman"/>
          <w:sz w:val="24"/>
          <w:szCs w:val="24"/>
        </w:rPr>
        <w:t>Juan Luis González Alcántara Carrancá</w:t>
      </w:r>
      <w:r w:rsidR="002963D5" w:rsidRPr="002963D5">
        <w:rPr>
          <w:rFonts w:ascii="Arial Nova" w:hAnsi="Arial Nova" w:cs="Times New Roman"/>
          <w:sz w:val="24"/>
          <w:szCs w:val="24"/>
        </w:rPr>
        <w:t>, quien se reservó su derecho a formular voto concurrente,</w:t>
      </w:r>
      <w:r w:rsidR="002963D5">
        <w:rPr>
          <w:rFonts w:ascii="Arial Nova" w:hAnsi="Arial Nova" w:cs="Times New Roman"/>
          <w:sz w:val="24"/>
          <w:szCs w:val="24"/>
        </w:rPr>
        <w:t xml:space="preserve"> y</w:t>
      </w:r>
      <w:r w:rsidR="002963D5" w:rsidRPr="002963D5">
        <w:rPr>
          <w:rFonts w:ascii="Arial Nova" w:hAnsi="Arial Nova" w:cs="Times New Roman"/>
          <w:sz w:val="24"/>
          <w:szCs w:val="24"/>
        </w:rPr>
        <w:t xml:space="preserve"> </w:t>
      </w:r>
      <w:r w:rsidR="002963D5" w:rsidRPr="00E32435">
        <w:rPr>
          <w:rFonts w:ascii="Arial Nova" w:hAnsi="Arial Nova" w:cs="Times New Roman"/>
          <w:sz w:val="24"/>
          <w:szCs w:val="24"/>
        </w:rPr>
        <w:t>Alfredo Gutiérrez Ortiz Mena</w:t>
      </w:r>
      <w:r w:rsidR="00A06A02">
        <w:rPr>
          <w:rFonts w:ascii="Arial Nova" w:hAnsi="Arial Nova" w:cs="Times New Roman"/>
          <w:sz w:val="24"/>
          <w:szCs w:val="24"/>
        </w:rPr>
        <w:t xml:space="preserve">. En contra del emitido por el Ministro </w:t>
      </w:r>
      <w:r w:rsidR="00F46BE8" w:rsidRPr="00E32435">
        <w:rPr>
          <w:rFonts w:ascii="Arial Nova" w:hAnsi="Arial Nova" w:cs="Times New Roman"/>
          <w:sz w:val="24"/>
          <w:szCs w:val="24"/>
        </w:rPr>
        <w:t>Jorge Mario Pardo Rebolledo</w:t>
      </w:r>
      <w:r w:rsidR="003E4163">
        <w:rPr>
          <w:rFonts w:ascii="Arial Nova" w:hAnsi="Arial Nova" w:cs="Times New Roman"/>
          <w:sz w:val="24"/>
          <w:szCs w:val="24"/>
        </w:rPr>
        <w:t xml:space="preserve"> (Presidente)</w:t>
      </w:r>
      <w:r w:rsidR="002963D5">
        <w:rPr>
          <w:rFonts w:ascii="Arial Nova" w:hAnsi="Arial Nova" w:cs="Times New Roman"/>
          <w:sz w:val="24"/>
          <w:szCs w:val="24"/>
        </w:rPr>
        <w:t xml:space="preserve">, quien </w:t>
      </w:r>
      <w:r w:rsidR="002963D5" w:rsidRPr="002963D5">
        <w:rPr>
          <w:rFonts w:ascii="Arial Nova" w:hAnsi="Arial Nova" w:cs="Times New Roman"/>
          <w:sz w:val="24"/>
          <w:szCs w:val="24"/>
        </w:rPr>
        <w:t>se reservó su derecho a formular voto particular</w:t>
      </w:r>
      <w:r w:rsidR="00630C4B" w:rsidRPr="00E32435">
        <w:rPr>
          <w:rFonts w:ascii="Arial Nova" w:hAnsi="Arial Nova" w:cs="Times New Roman"/>
          <w:sz w:val="24"/>
          <w:szCs w:val="24"/>
        </w:rPr>
        <w:t>.</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9A3616">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5F99" w14:textId="77777777" w:rsidR="009A3616" w:rsidRDefault="009A3616" w:rsidP="000A7E7B">
      <w:pPr>
        <w:spacing w:after="0" w:line="240" w:lineRule="auto"/>
      </w:pPr>
      <w:r>
        <w:separator/>
      </w:r>
    </w:p>
    <w:p w14:paraId="65232B2D" w14:textId="77777777" w:rsidR="009A3616" w:rsidRDefault="009A3616"/>
  </w:endnote>
  <w:endnote w:type="continuationSeparator" w:id="0">
    <w:p w14:paraId="51CF578C" w14:textId="77777777" w:rsidR="009A3616" w:rsidRDefault="009A3616" w:rsidP="000A7E7B">
      <w:pPr>
        <w:spacing w:after="0" w:line="240" w:lineRule="auto"/>
      </w:pPr>
      <w:r>
        <w:continuationSeparator/>
      </w:r>
    </w:p>
    <w:p w14:paraId="1A5E8667" w14:textId="77777777" w:rsidR="009A3616" w:rsidRDefault="009A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EDB1" w14:textId="77777777" w:rsidR="009A3616" w:rsidRDefault="009A3616" w:rsidP="000A7E7B">
      <w:pPr>
        <w:spacing w:after="0" w:line="240" w:lineRule="auto"/>
      </w:pPr>
      <w:r>
        <w:separator/>
      </w:r>
    </w:p>
    <w:p w14:paraId="22FA8043" w14:textId="77777777" w:rsidR="009A3616" w:rsidRDefault="009A3616"/>
  </w:footnote>
  <w:footnote w:type="continuationSeparator" w:id="0">
    <w:p w14:paraId="39EA89C1" w14:textId="77777777" w:rsidR="009A3616" w:rsidRDefault="009A3616" w:rsidP="000A7E7B">
      <w:pPr>
        <w:spacing w:after="0" w:line="240" w:lineRule="auto"/>
      </w:pPr>
      <w:r>
        <w:continuationSeparator/>
      </w:r>
    </w:p>
    <w:p w14:paraId="75B37C90" w14:textId="77777777" w:rsidR="009A3616" w:rsidRDefault="009A3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576BB08" w:rsidR="0048582B" w:rsidRPr="00046D48" w:rsidRDefault="0048582B" w:rsidP="00521582">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C81EF9">
      <w:rPr>
        <w:rFonts w:ascii="Arial Nova" w:hAnsi="Arial Nova" w:cs="Times New Roman"/>
        <w:b/>
        <w:bCs/>
        <w:color w:val="002060"/>
        <w:sz w:val="20"/>
        <w:szCs w:val="20"/>
      </w:rPr>
      <w:t xml:space="preserve"> </w:t>
    </w:r>
    <w:r w:rsidR="00A06A02">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C81EF9">
      <w:rPr>
        <w:rFonts w:ascii="Arial Nova" w:hAnsi="Arial Nova" w:cs="Times New Roman"/>
        <w:b/>
        <w:bCs/>
        <w:color w:val="002060"/>
        <w:sz w:val="20"/>
        <w:szCs w:val="20"/>
      </w:rPr>
      <w:t xml:space="preserve"> </w:t>
    </w:r>
    <w:r w:rsidR="00A06A02">
      <w:rPr>
        <w:rFonts w:ascii="Arial Nova" w:hAnsi="Arial Nova" w:cs="Times New Roman"/>
        <w:b/>
        <w:bCs/>
        <w:color w:val="002060"/>
        <w:sz w:val="20"/>
        <w:szCs w:val="20"/>
      </w:rPr>
      <w:t>2128</w:t>
    </w:r>
    <w:r w:rsidRPr="00046D48">
      <w:rPr>
        <w:rFonts w:ascii="Arial Nova" w:hAnsi="Arial Nova" w:cs="Times New Roman"/>
        <w:b/>
        <w:bCs/>
        <w:color w:val="002060"/>
        <w:sz w:val="20"/>
        <w:szCs w:val="20"/>
      </w:rPr>
      <w:t>/202</w:t>
    </w:r>
    <w:r w:rsidR="00A06A02">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133A"/>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6CD"/>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63D5"/>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223"/>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2315"/>
    <w:rsid w:val="003A4A72"/>
    <w:rsid w:val="003A672A"/>
    <w:rsid w:val="003B0C5A"/>
    <w:rsid w:val="003B33AE"/>
    <w:rsid w:val="003B515C"/>
    <w:rsid w:val="003B55DB"/>
    <w:rsid w:val="003B6A72"/>
    <w:rsid w:val="003C187B"/>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55482"/>
    <w:rsid w:val="00457998"/>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1582"/>
    <w:rsid w:val="00523B4E"/>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3ECD"/>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8D"/>
    <w:rsid w:val="008605FA"/>
    <w:rsid w:val="0086190B"/>
    <w:rsid w:val="00861AC5"/>
    <w:rsid w:val="008624B5"/>
    <w:rsid w:val="00862BA9"/>
    <w:rsid w:val="00865D46"/>
    <w:rsid w:val="00871A80"/>
    <w:rsid w:val="00872F38"/>
    <w:rsid w:val="0087404F"/>
    <w:rsid w:val="00880E4E"/>
    <w:rsid w:val="008827AF"/>
    <w:rsid w:val="00884215"/>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17A"/>
    <w:rsid w:val="0096662E"/>
    <w:rsid w:val="00981254"/>
    <w:rsid w:val="00983C16"/>
    <w:rsid w:val="00985B95"/>
    <w:rsid w:val="00986832"/>
    <w:rsid w:val="00987B58"/>
    <w:rsid w:val="00994661"/>
    <w:rsid w:val="009A3616"/>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A02"/>
    <w:rsid w:val="00A06BD8"/>
    <w:rsid w:val="00A1353A"/>
    <w:rsid w:val="00A14187"/>
    <w:rsid w:val="00A23FF9"/>
    <w:rsid w:val="00A24797"/>
    <w:rsid w:val="00A2652C"/>
    <w:rsid w:val="00A26C35"/>
    <w:rsid w:val="00A335F8"/>
    <w:rsid w:val="00A33C21"/>
    <w:rsid w:val="00A34118"/>
    <w:rsid w:val="00A356D8"/>
    <w:rsid w:val="00A372BA"/>
    <w:rsid w:val="00A46110"/>
    <w:rsid w:val="00A54512"/>
    <w:rsid w:val="00A60A42"/>
    <w:rsid w:val="00A60E09"/>
    <w:rsid w:val="00A61235"/>
    <w:rsid w:val="00A64273"/>
    <w:rsid w:val="00A65414"/>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4E6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1EF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172C0"/>
    <w:rsid w:val="00D21321"/>
    <w:rsid w:val="00D22676"/>
    <w:rsid w:val="00D24FC6"/>
    <w:rsid w:val="00D2682E"/>
    <w:rsid w:val="00D26ADB"/>
    <w:rsid w:val="00D30C2E"/>
    <w:rsid w:val="00D3329A"/>
    <w:rsid w:val="00D4428F"/>
    <w:rsid w:val="00D54F58"/>
    <w:rsid w:val="00D57F00"/>
    <w:rsid w:val="00D63E8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250EB"/>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uiPriority w:val="99"/>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uiPriority w:val="99"/>
    <w:rsid w:val="00574C7E"/>
    <w:rPr>
      <w:rFonts w:ascii="Arial" w:eastAsia="Times New Roman" w:hAnsi="Arial" w:cs="Times New Roman"/>
      <w:b/>
      <w:caps/>
      <w:sz w:val="30"/>
      <w:szCs w:val="20"/>
      <w:lang w:val="es-ES_tradnl" w:eastAsia="es-MX"/>
    </w:rPr>
  </w:style>
  <w:style w:type="paragraph" w:styleId="Textocomentario">
    <w:name w:val="annotation text"/>
    <w:basedOn w:val="Normal"/>
    <w:link w:val="TextocomentarioCar"/>
    <w:uiPriority w:val="99"/>
    <w:semiHidden/>
    <w:unhideWhenUsed/>
    <w:rsid w:val="00884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215"/>
    <w:rPr>
      <w:sz w:val="20"/>
      <w:szCs w:val="20"/>
    </w:rPr>
  </w:style>
  <w:style w:type="character" w:styleId="Refdecomentario">
    <w:name w:val="annotation reference"/>
    <w:basedOn w:val="Fuentedeprrafopredeter"/>
    <w:uiPriority w:val="99"/>
    <w:semiHidden/>
    <w:unhideWhenUsed/>
    <w:rsid w:val="008842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250625958">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1438676728">
      <w:bodyDiv w:val="1"/>
      <w:marLeft w:val="0"/>
      <w:marRight w:val="0"/>
      <w:marTop w:val="0"/>
      <w:marBottom w:val="0"/>
      <w:divBdr>
        <w:top w:val="none" w:sz="0" w:space="0" w:color="auto"/>
        <w:left w:val="none" w:sz="0" w:space="0" w:color="auto"/>
        <w:bottom w:val="none" w:sz="0" w:space="0" w:color="auto"/>
        <w:right w:val="none" w:sz="0" w:space="0" w:color="auto"/>
      </w:divBdr>
    </w:div>
    <w:div w:id="1480344787">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1873226085">
      <w:bodyDiv w:val="1"/>
      <w:marLeft w:val="0"/>
      <w:marRight w:val="0"/>
      <w:marTop w:val="0"/>
      <w:marBottom w:val="0"/>
      <w:divBdr>
        <w:top w:val="none" w:sz="0" w:space="0" w:color="auto"/>
        <w:left w:val="none" w:sz="0" w:space="0" w:color="auto"/>
        <w:bottom w:val="none" w:sz="0" w:space="0" w:color="auto"/>
        <w:right w:val="none" w:sz="0" w:space="0" w:color="auto"/>
      </w:divBdr>
    </w:div>
    <w:div w:id="2028679441">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26</cp:revision>
  <cp:lastPrinted>2021-06-08T20:16:00Z</cp:lastPrinted>
  <dcterms:created xsi:type="dcterms:W3CDTF">2023-04-28T00:15:00Z</dcterms:created>
  <dcterms:modified xsi:type="dcterms:W3CDTF">2024-04-02T19:50:00Z</dcterms:modified>
</cp:coreProperties>
</file>