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482BDA99" w14:textId="22A242ED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ANEXO 2C</w:t>
      </w:r>
    </w:p>
    <w:p w14:paraId="556DF081" w14:textId="7CC2A9F8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</w:t>
      </w:r>
      <w:r w:rsidR="008D11D6">
        <w:rPr>
          <w:rFonts w:ascii="Arial" w:eastAsia="Times New Roman" w:hAnsi="Arial" w:cs="Arial"/>
          <w:b/>
          <w:bCs/>
          <w:color w:val="222222"/>
          <w:lang w:eastAsia="es-MX"/>
        </w:rPr>
        <w:t xml:space="preserve"> Visita a sitio y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proofErr w:type="spellStart"/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534771D1" w14:textId="77777777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Dirección General de Recursos Materiales</w:t>
      </w:r>
    </w:p>
    <w:p w14:paraId="76E64427" w14:textId="77777777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Subdirección General de Contrataciones</w:t>
      </w:r>
    </w:p>
    <w:p w14:paraId="7AD17537" w14:textId="5CDD85A3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</w:p>
    <w:p w14:paraId="2927A99F" w14:textId="2B3FBDDE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 conformidad con el artículo 65, segundo párrafo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</w:t>
      </w:r>
      <w:r w:rsidR="008D11D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los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numeral</w:t>
      </w:r>
      <w:r w:rsidR="008D11D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es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5.3</w:t>
      </w:r>
      <w:r w:rsidR="008D11D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.1 y 5.4.1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las 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(Nombre o Razón Social)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la</w:t>
      </w:r>
      <w:r w:rsidR="008D11D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visita a sitio y en la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derivada de la Licitación Pública Nacional No. </w:t>
      </w:r>
      <w:r w:rsidR="0053270D" w:rsidRPr="00DA7F98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LPN/SCJN/DGRM/00</w:t>
      </w:r>
      <w:r w:rsidR="00E20E8F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3</w:t>
      </w:r>
      <w:r w:rsidR="0053270D" w:rsidRPr="00DA7F98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/2020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, </w:t>
      </w:r>
      <w:r w:rsidR="008D11D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 las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cual</w:t>
      </w:r>
      <w:r w:rsidR="008D11D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es, esta última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vía electrónica a través de la plataforma gratuita de Microsoft Teams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18E8BAA1" w14:textId="77777777" w:rsidR="008D11D6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</w:t>
      </w:r>
      <w:r w:rsidR="008D11D6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los eventos en comento será:</w:t>
      </w:r>
    </w:p>
    <w:p w14:paraId="196E52AD" w14:textId="77777777" w:rsidR="008D11D6" w:rsidRDefault="008D11D6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9407D38" w14:textId="77777777" w:rsidR="008D11D6" w:rsidRDefault="008D11D6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Para la visita a sitio:</w:t>
      </w:r>
    </w:p>
    <w:p w14:paraId="0B916BC2" w14:textId="77777777" w:rsidR="008D11D6" w:rsidRDefault="008D11D6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4DFB12A" w14:textId="749C813B" w:rsidR="008D11D6" w:rsidRDefault="008D11D6" w:rsidP="008D11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1B9A4437" w14:textId="1A10A4DD" w:rsidR="008D11D6" w:rsidRDefault="008D11D6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</w:p>
    <w:p w14:paraId="30B8E785" w14:textId="78599BD7" w:rsidR="000154CC" w:rsidRDefault="008D11D6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Para la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junta de aclaraciones electrónica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0E6A517E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8D11D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(para efecto de conexión a la junta)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17C9D2BE" w14:textId="450E0F12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4764FC28" w14:textId="082A637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20BC801E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24529140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</w:t>
      </w:r>
      <w:r w:rsidR="008D11D6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es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asistirá</w:t>
      </w:r>
      <w:r w:rsidR="008D11D6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n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</w:t>
      </w:r>
      <w:r w:rsidR="008D11D6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visita a sitio y </w:t>
      </w:r>
      <w:bookmarkStart w:id="0" w:name="_GoBack"/>
      <w:bookmarkEnd w:id="0"/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junta de aclaraciones.</w:t>
      </w:r>
    </w:p>
    <w:sectPr w:rsidR="00182556" w:rsidRPr="006428B1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E0439" w14:textId="77777777" w:rsidR="00D1518F" w:rsidRDefault="00D1518F" w:rsidP="00C451B3">
      <w:pPr>
        <w:spacing w:after="0" w:line="240" w:lineRule="auto"/>
      </w:pPr>
      <w:r>
        <w:separator/>
      </w:r>
    </w:p>
  </w:endnote>
  <w:endnote w:type="continuationSeparator" w:id="0">
    <w:p w14:paraId="6EEA702C" w14:textId="77777777" w:rsidR="00D1518F" w:rsidRDefault="00D1518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02640038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</w:t>
    </w:r>
    <w:r w:rsidR="007603B5">
      <w:rPr>
        <w:rFonts w:ascii="Arial" w:hAnsi="Arial" w:cs="Arial"/>
        <w:sz w:val="12"/>
        <w:szCs w:val="12"/>
      </w:rPr>
      <w:t>A</w:t>
    </w:r>
    <w:r w:rsidR="00E87CD5">
      <w:rPr>
        <w:rFonts w:ascii="Arial" w:hAnsi="Arial" w:cs="Arial"/>
        <w:sz w:val="12"/>
        <w:szCs w:val="12"/>
      </w:rPr>
      <w:t>HL/</w:t>
    </w:r>
    <w:r w:rsidR="009333BC">
      <w:rPr>
        <w:rFonts w:ascii="Arial" w:hAnsi="Arial" w:cs="Arial"/>
        <w:sz w:val="12"/>
        <w:szCs w:val="12"/>
      </w:rPr>
      <w:t>AEEZ</w:t>
    </w:r>
    <w:r w:rsidR="00E87CD5">
      <w:rPr>
        <w:rFonts w:ascii="Arial" w:hAnsi="Arial" w:cs="Arial"/>
        <w:sz w:val="12"/>
        <w:szCs w:val="12"/>
      </w:rPr>
      <w:t>.</w:t>
    </w:r>
    <w:r w:rsidRPr="006E652F">
      <w:rPr>
        <w:rFonts w:ascii="Arial" w:hAnsi="Arial" w:cs="Arial"/>
        <w:sz w:val="12"/>
        <w:szCs w:val="12"/>
      </w:rPr>
      <w:t xml:space="preserve">     </w:t>
    </w: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A5BE2" w14:textId="77777777" w:rsidR="00D1518F" w:rsidRDefault="00D1518F" w:rsidP="00C451B3">
      <w:pPr>
        <w:spacing w:after="0" w:line="240" w:lineRule="auto"/>
      </w:pPr>
      <w:r>
        <w:separator/>
      </w:r>
    </w:p>
  </w:footnote>
  <w:footnote w:type="continuationSeparator" w:id="0">
    <w:p w14:paraId="09FDDD2B" w14:textId="77777777" w:rsidR="00D1518F" w:rsidRDefault="00D1518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AA3A" w14:textId="53746C91" w:rsidR="00FD7CA5" w:rsidRPr="00C22789" w:rsidRDefault="0072710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0A6C521E">
          <wp:simplePos x="0" y="0"/>
          <wp:positionH relativeFrom="margin">
            <wp:posOffset>-274320</wp:posOffset>
          </wp:positionH>
          <wp:positionV relativeFrom="paragraph">
            <wp:posOffset>8255</wp:posOffset>
          </wp:positionV>
          <wp:extent cx="1074420" cy="868680"/>
          <wp:effectExtent l="0" t="0" r="0" b="762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31" cy="88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CA5" w:rsidRPr="00C22789">
      <w:rPr>
        <w:rFonts w:ascii="Calibri Light" w:eastAsia="Arial Unicode MS" w:hAnsi="Calibri Light" w:cs="Calibri Light"/>
        <w:b/>
        <w:szCs w:val="20"/>
      </w:rPr>
      <w:t>SU</w:t>
    </w:r>
    <w:r>
      <w:rPr>
        <w:rFonts w:ascii="Calibri Light" w:eastAsia="Arial Unicode MS" w:hAnsi="Calibri Light" w:cs="Calibri Light"/>
        <w:b/>
        <w:szCs w:val="20"/>
      </w:rPr>
      <w:t>P</w:t>
    </w:r>
    <w:r w:rsidR="00FD7CA5" w:rsidRPr="00C22789">
      <w:rPr>
        <w:rFonts w:ascii="Calibri Light" w:eastAsia="Arial Unicode MS" w:hAnsi="Calibri Light" w:cs="Calibri Light"/>
        <w:b/>
        <w:szCs w:val="20"/>
      </w:rPr>
      <w:t>REMA CORTE DE JUSTICIA DE LA NACIÓN</w:t>
    </w:r>
  </w:p>
  <w:p w14:paraId="56AE7405" w14:textId="4B601385" w:rsidR="00FD7CA5" w:rsidRPr="00C22789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33902681" w14:textId="77777777" w:rsidR="0021660D" w:rsidRPr="009E3C26" w:rsidRDefault="009333BC" w:rsidP="0021660D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9333BC">
      <w:rPr>
        <w:rFonts w:ascii="Calibri Light" w:eastAsia="Arial Unicode MS" w:hAnsi="Calibri Light" w:cs="Calibri Light"/>
        <w:b/>
        <w:szCs w:val="20"/>
      </w:rPr>
      <w:t>LPN/SCJN/DGRM/00</w:t>
    </w:r>
    <w:r w:rsidR="00E20E8F">
      <w:rPr>
        <w:rFonts w:ascii="Calibri Light" w:eastAsia="Arial Unicode MS" w:hAnsi="Calibri Light" w:cs="Calibri Light"/>
        <w:b/>
        <w:szCs w:val="20"/>
      </w:rPr>
      <w:t>3</w:t>
    </w:r>
    <w:r w:rsidRPr="009333BC">
      <w:rPr>
        <w:rFonts w:ascii="Calibri Light" w:eastAsia="Arial Unicode MS" w:hAnsi="Calibri Light" w:cs="Calibri Light"/>
        <w:b/>
        <w:szCs w:val="20"/>
      </w:rPr>
      <w:t xml:space="preserve">/2020 </w:t>
    </w:r>
    <w:r w:rsidR="0021660D" w:rsidRPr="000E5326">
      <w:rPr>
        <w:rFonts w:ascii="Calibri Light" w:eastAsia="Arial Unicode MS" w:hAnsi="Calibri Light" w:cs="Calibri Light"/>
        <w:b/>
        <w:sz w:val="20"/>
        <w:szCs w:val="20"/>
      </w:rPr>
      <w:t xml:space="preserve">PARA LA </w:t>
    </w:r>
    <w:r w:rsidR="0021660D" w:rsidRPr="009E3C26">
      <w:rPr>
        <w:rFonts w:ascii="Calibri Light" w:eastAsia="Arial Unicode MS" w:hAnsi="Calibri Light" w:cs="Calibri Light"/>
        <w:b/>
        <w:sz w:val="20"/>
        <w:szCs w:val="20"/>
      </w:rPr>
      <w:t>CONTRATACIÓN</w:t>
    </w:r>
  </w:p>
  <w:p w14:paraId="3C21EC85" w14:textId="77777777" w:rsidR="0021660D" w:rsidRDefault="0021660D" w:rsidP="0021660D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9E3C26">
      <w:rPr>
        <w:rFonts w:ascii="Calibri Light" w:eastAsia="Arial Unicode MS" w:hAnsi="Calibri Light" w:cs="Calibri Light"/>
        <w:b/>
        <w:sz w:val="20"/>
        <w:szCs w:val="20"/>
      </w:rPr>
      <w:t xml:space="preserve"> DE LA RENOVACIÓN Y MANTENIMIENTO DE EQUIPOS DE RED LAN</w:t>
    </w:r>
  </w:p>
  <w:p w14:paraId="30027DF0" w14:textId="7C7B72FE" w:rsidR="00483E4A" w:rsidRPr="00A24F90" w:rsidRDefault="00483E4A" w:rsidP="0021660D">
    <w:pPr>
      <w:spacing w:after="0"/>
      <w:ind w:right="-234"/>
      <w:jc w:val="center"/>
      <w:rPr>
        <w:rFonts w:ascii="Calibri Light" w:eastAsia="Arial Unicode MS" w:hAnsi="Calibri Light" w:cs="Calibri Light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85615"/>
    <w:rsid w:val="000964B0"/>
    <w:rsid w:val="000A5520"/>
    <w:rsid w:val="000C2B59"/>
    <w:rsid w:val="000D76BE"/>
    <w:rsid w:val="000D7B9E"/>
    <w:rsid w:val="000F2B5F"/>
    <w:rsid w:val="000F5E06"/>
    <w:rsid w:val="0011063A"/>
    <w:rsid w:val="0012430A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1660D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93F63"/>
    <w:rsid w:val="003B1418"/>
    <w:rsid w:val="003B5D07"/>
    <w:rsid w:val="003C6643"/>
    <w:rsid w:val="003D6F58"/>
    <w:rsid w:val="003E4A48"/>
    <w:rsid w:val="003E5D50"/>
    <w:rsid w:val="003E7DEE"/>
    <w:rsid w:val="004803E4"/>
    <w:rsid w:val="00480BE1"/>
    <w:rsid w:val="00483E4A"/>
    <w:rsid w:val="004A2510"/>
    <w:rsid w:val="004C32A4"/>
    <w:rsid w:val="004D1352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91C52"/>
    <w:rsid w:val="005A5850"/>
    <w:rsid w:val="005A64DC"/>
    <w:rsid w:val="005B3E2D"/>
    <w:rsid w:val="005E68BD"/>
    <w:rsid w:val="005E7EDC"/>
    <w:rsid w:val="005F2B6E"/>
    <w:rsid w:val="00602017"/>
    <w:rsid w:val="00621CD8"/>
    <w:rsid w:val="00625258"/>
    <w:rsid w:val="00637B51"/>
    <w:rsid w:val="006428B1"/>
    <w:rsid w:val="00650A36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4432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D11D6"/>
    <w:rsid w:val="008E4DFC"/>
    <w:rsid w:val="009067ED"/>
    <w:rsid w:val="009333BC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A149FD"/>
    <w:rsid w:val="00A24F90"/>
    <w:rsid w:val="00A35BCC"/>
    <w:rsid w:val="00A36096"/>
    <w:rsid w:val="00A420AC"/>
    <w:rsid w:val="00A705E6"/>
    <w:rsid w:val="00A757BE"/>
    <w:rsid w:val="00A84124"/>
    <w:rsid w:val="00A85B4B"/>
    <w:rsid w:val="00AC06E6"/>
    <w:rsid w:val="00AF4502"/>
    <w:rsid w:val="00AF4EA4"/>
    <w:rsid w:val="00B04992"/>
    <w:rsid w:val="00B06ABE"/>
    <w:rsid w:val="00B1070A"/>
    <w:rsid w:val="00B132BD"/>
    <w:rsid w:val="00B24C4F"/>
    <w:rsid w:val="00B254E7"/>
    <w:rsid w:val="00B5194E"/>
    <w:rsid w:val="00B54B06"/>
    <w:rsid w:val="00B810E1"/>
    <w:rsid w:val="00B842B2"/>
    <w:rsid w:val="00BB5904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73C7"/>
    <w:rsid w:val="00C7592C"/>
    <w:rsid w:val="00C8340B"/>
    <w:rsid w:val="00C93A96"/>
    <w:rsid w:val="00CA5B56"/>
    <w:rsid w:val="00CC6DA2"/>
    <w:rsid w:val="00CC7DF3"/>
    <w:rsid w:val="00CD54B5"/>
    <w:rsid w:val="00CF3925"/>
    <w:rsid w:val="00D064BA"/>
    <w:rsid w:val="00D1518F"/>
    <w:rsid w:val="00D155DA"/>
    <w:rsid w:val="00D2150D"/>
    <w:rsid w:val="00D25CD9"/>
    <w:rsid w:val="00D416BA"/>
    <w:rsid w:val="00D91CA9"/>
    <w:rsid w:val="00DA243B"/>
    <w:rsid w:val="00DA7F98"/>
    <w:rsid w:val="00DC0A1F"/>
    <w:rsid w:val="00E15A5C"/>
    <w:rsid w:val="00E20E8F"/>
    <w:rsid w:val="00E26DB2"/>
    <w:rsid w:val="00E30AF2"/>
    <w:rsid w:val="00E84535"/>
    <w:rsid w:val="00E87CD5"/>
    <w:rsid w:val="00E956DB"/>
    <w:rsid w:val="00E97B5C"/>
    <w:rsid w:val="00EB3D93"/>
    <w:rsid w:val="00EE027E"/>
    <w:rsid w:val="00EE0640"/>
    <w:rsid w:val="00EE3766"/>
    <w:rsid w:val="00EF2593"/>
    <w:rsid w:val="00EF7700"/>
    <w:rsid w:val="00F3167C"/>
    <w:rsid w:val="00F36CBC"/>
    <w:rsid w:val="00F63A5D"/>
    <w:rsid w:val="00F6470C"/>
    <w:rsid w:val="00F82CE6"/>
    <w:rsid w:val="00FC5AAB"/>
    <w:rsid w:val="00FD3F6C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MIGUEL ANGEL ESQUINCA VILA</cp:lastModifiedBy>
  <cp:revision>12</cp:revision>
  <cp:lastPrinted>2020-02-04T20:32:00Z</cp:lastPrinted>
  <dcterms:created xsi:type="dcterms:W3CDTF">2020-07-28T23:01:00Z</dcterms:created>
  <dcterms:modified xsi:type="dcterms:W3CDTF">2020-09-29T02:42:00Z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