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BB8562F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D65418">
        <w:rPr>
          <w:rFonts w:ascii="Arial" w:eastAsia="Times New Roman" w:hAnsi="Arial" w:cs="Times New Roman"/>
          <w:b/>
          <w:lang w:eastAsia="es-ES"/>
        </w:rPr>
        <w:t>1</w:t>
      </w:r>
      <w:r w:rsidR="00B86EF0">
        <w:rPr>
          <w:rFonts w:ascii="Arial" w:eastAsia="Times New Roman" w:hAnsi="Arial" w:cs="Times New Roman"/>
          <w:b/>
          <w:lang w:eastAsia="es-ES"/>
        </w:rPr>
        <w:t>3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607ED6C1" w:rsidR="005C16B7" w:rsidRDefault="004423DD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respecto de</w:t>
      </w:r>
      <w:r w:rsidR="00C1386F">
        <w:rPr>
          <w:rFonts w:ascii="Arial" w:eastAsia="Times New Roman" w:hAnsi="Arial" w:cs="Arial"/>
          <w:lang w:val="es-ES_tradnl" w:eastAsia="es-ES"/>
        </w:rPr>
        <w:t>l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5C16B7" w:rsidRPr="005C16B7">
        <w:rPr>
          <w:rFonts w:ascii="Arial" w:eastAsia="Times New Roman" w:hAnsi="Arial" w:cs="Arial"/>
          <w:lang w:val="es-ES_tradnl" w:eastAsia="es-ES"/>
        </w:rPr>
        <w:t>"</w:t>
      </w:r>
      <w:bookmarkStart w:id="0" w:name="_Hlk74039943"/>
      <w:r w:rsidR="006A6B03" w:rsidRPr="006A6B03">
        <w:rPr>
          <w:rFonts w:ascii="Arial" w:eastAsia="Times New Roman" w:hAnsi="Arial" w:cs="Arial"/>
          <w:bCs/>
          <w:lang w:eastAsia="es-ES"/>
        </w:rPr>
        <w:t>Trabajos de reparación derivados del siniestro de la Casa de la Cultura Jurídica de Mérida, Yucatán</w:t>
      </w:r>
      <w:bookmarkEnd w:id="0"/>
      <w:r w:rsidR="005C16B7" w:rsidRPr="005C16B7">
        <w:rPr>
          <w:rFonts w:ascii="Arial" w:eastAsia="Times New Roman" w:hAnsi="Arial" w:cs="Arial"/>
          <w:lang w:val="es-ES_tradnl" w:eastAsia="es-ES"/>
        </w:rPr>
        <w:t>”,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87B1E72" w14:textId="6722C6CB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aplicables </w:t>
      </w:r>
      <w:r>
        <w:rPr>
          <w:rFonts w:ascii="Arial" w:eastAsia="Times New Roman" w:hAnsi="Arial" w:cs="Arial"/>
          <w:lang w:val="es-ES_tradnl" w:eastAsia="es-ES"/>
        </w:rPr>
        <w:t xml:space="preserve">respecto </w:t>
      </w:r>
      <w:r w:rsidR="00233597">
        <w:rPr>
          <w:rFonts w:ascii="Arial" w:eastAsia="Times New Roman" w:hAnsi="Arial" w:cs="Arial"/>
          <w:lang w:val="es-ES_tradnl" w:eastAsia="es-ES"/>
        </w:rPr>
        <w:t xml:space="preserve">del </w:t>
      </w:r>
      <w:r w:rsidR="00233597" w:rsidRPr="005C16B7">
        <w:rPr>
          <w:rFonts w:ascii="Arial" w:eastAsia="Times New Roman" w:hAnsi="Arial" w:cs="Arial"/>
          <w:lang w:val="es-ES_tradnl" w:eastAsia="es-ES"/>
        </w:rPr>
        <w:t>"</w:t>
      </w:r>
      <w:r w:rsidR="006A6B03" w:rsidRPr="006A6B03">
        <w:rPr>
          <w:rFonts w:ascii="Arial" w:eastAsia="Times New Roman" w:hAnsi="Arial" w:cs="Arial"/>
          <w:bCs/>
          <w:lang w:eastAsia="es-ES"/>
        </w:rPr>
        <w:t>Trabajos de reparación derivados del siniestro de la Casa de la Cultura Jurídica de Mérida, Yucatán</w:t>
      </w:r>
      <w:r w:rsidR="00233597" w:rsidRPr="005C16B7">
        <w:rPr>
          <w:rFonts w:ascii="Arial" w:eastAsia="Times New Roman" w:hAnsi="Arial" w:cs="Arial"/>
          <w:lang w:val="es-ES_tradnl" w:eastAsia="es-ES"/>
        </w:rPr>
        <w:t>”,</w:t>
      </w:r>
      <w:r w:rsidR="00233597">
        <w:rPr>
          <w:rFonts w:ascii="Arial" w:eastAsia="Times New Roman" w:hAnsi="Arial" w:cs="Arial"/>
          <w:lang w:val="es-ES_tradnl" w:eastAsia="es-ES"/>
        </w:rPr>
        <w:t xml:space="preserve"> </w:t>
      </w:r>
      <w:r w:rsidRPr="00480BD0">
        <w:rPr>
          <w:rFonts w:ascii="Arial" w:eastAsia="Times New Roman" w:hAnsi="Arial" w:cs="Arial"/>
          <w:lang w:val="es-ES_tradnl" w:eastAsia="es-ES"/>
        </w:rPr>
        <w:t xml:space="preserve">conforme lo establece la </w:t>
      </w:r>
      <w:r w:rsidRPr="00D42325">
        <w:rPr>
          <w:rFonts w:ascii="Arial" w:eastAsia="Times New Roman" w:hAnsi="Arial" w:cs="Arial"/>
          <w:lang w:val="es-ES_tradnl" w:eastAsia="es-ES"/>
        </w:rPr>
        <w:t>Ley de Infraestructura de la Calidad</w:t>
      </w:r>
      <w:r>
        <w:rPr>
          <w:rFonts w:ascii="Arial" w:eastAsia="Times New Roman" w:hAnsi="Arial" w:cs="Arial"/>
          <w:lang w:val="es-ES_tradnl" w:eastAsia="es-ES"/>
        </w:rPr>
        <w:t xml:space="preserve"> y </w:t>
      </w:r>
      <w:r w:rsidRPr="00480BD0">
        <w:rPr>
          <w:rFonts w:ascii="Arial" w:eastAsia="Times New Roman" w:hAnsi="Arial" w:cs="Arial"/>
          <w:lang w:val="es-ES_tradnl" w:eastAsia="es-ES"/>
        </w:rPr>
        <w:t>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14:paraId="687B1E7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14:paraId="687B1E74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A8D7" w14:textId="77777777" w:rsidR="000C2C59" w:rsidRDefault="000C2C59" w:rsidP="00752047">
      <w:pPr>
        <w:spacing w:after="0" w:line="240" w:lineRule="auto"/>
      </w:pPr>
      <w:r>
        <w:separator/>
      </w:r>
    </w:p>
  </w:endnote>
  <w:endnote w:type="continuationSeparator" w:id="0">
    <w:p w14:paraId="322C47AB" w14:textId="77777777" w:rsidR="000C2C59" w:rsidRDefault="000C2C5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96825" w14:textId="77777777" w:rsidR="00D65418" w:rsidRDefault="00D654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79338B6B" w:rsidR="00024CB5" w:rsidRPr="00C361A8" w:rsidRDefault="006313E5" w:rsidP="005C16B7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D65418">
      <w:rPr>
        <w:rFonts w:ascii="Arial" w:hAnsi="Arial" w:cs="Arial"/>
        <w:sz w:val="10"/>
        <w:szCs w:val="10"/>
        <w:lang w:val="en-US"/>
      </w:rPr>
      <w:t>02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D65418">
      <w:rPr>
        <w:rFonts w:ascii="Arial" w:hAnsi="Arial" w:cs="Arial"/>
        <w:sz w:val="10"/>
        <w:szCs w:val="10"/>
      </w:rPr>
      <w:t>1</w:t>
    </w:r>
    <w:r w:rsidR="00B86EF0">
      <w:rPr>
        <w:rFonts w:ascii="Arial" w:hAnsi="Arial" w:cs="Arial"/>
        <w:sz w:val="10"/>
        <w:szCs w:val="1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11E2" w14:textId="77777777" w:rsidR="00D65418" w:rsidRDefault="00D654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7178C" w14:textId="77777777" w:rsidR="000C2C59" w:rsidRDefault="000C2C59" w:rsidP="00752047">
      <w:pPr>
        <w:spacing w:after="0" w:line="240" w:lineRule="auto"/>
      </w:pPr>
      <w:r>
        <w:separator/>
      </w:r>
    </w:p>
  </w:footnote>
  <w:footnote w:type="continuationSeparator" w:id="0">
    <w:p w14:paraId="27DEC50A" w14:textId="77777777" w:rsidR="000C2C59" w:rsidRDefault="000C2C5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40D77" w14:textId="77777777" w:rsidR="00D65418" w:rsidRDefault="00D654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87B1E84" w14:textId="16996C5B" w:rsidR="006313E5" w:rsidRDefault="006313E5" w:rsidP="006313E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6A6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687B1E85" w14:textId="77777777" w:rsidR="008314BF" w:rsidRDefault="008314BF" w:rsidP="008314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9423F82" w14:textId="77777777" w:rsidR="00D65418" w:rsidRDefault="008314BF" w:rsidP="006A6B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="006A6B03" w:rsidRPr="006A6B03">
      <w:t xml:space="preserve"> </w:t>
    </w:r>
    <w:r w:rsidR="006A6B03" w:rsidRPr="006A6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TRABAJOS DE REPARACIÓN DERIVADOS DEL SINIESTRO DE LA CASA DE LA </w:t>
    </w:r>
  </w:p>
  <w:p w14:paraId="687B1E87" w14:textId="40B0CA00" w:rsidR="008314BF" w:rsidRDefault="006A6B03" w:rsidP="006A6B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A6B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CULTURA JURÍDICA DE MÉRIDA, YUCATÁN</w:t>
    </w:r>
    <w:r w:rsidR="008314B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1"/>
    <w:bookmarkEnd w:id="2"/>
    <w:bookmarkEnd w:id="3"/>
    <w:bookmarkEnd w:id="4"/>
  </w:p>
  <w:p w14:paraId="687B1E88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A827" w14:textId="77777777" w:rsidR="00D65418" w:rsidRDefault="00D654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5"/>
  </w:num>
  <w:num w:numId="5">
    <w:abstractNumId w:val="13"/>
  </w:num>
  <w:num w:numId="6">
    <w:abstractNumId w:val="20"/>
  </w:num>
  <w:num w:numId="7">
    <w:abstractNumId w:val="24"/>
  </w:num>
  <w:num w:numId="8">
    <w:abstractNumId w:val="14"/>
  </w:num>
  <w:num w:numId="9">
    <w:abstractNumId w:val="0"/>
  </w:num>
  <w:num w:numId="10">
    <w:abstractNumId w:val="5"/>
  </w:num>
  <w:num w:numId="11">
    <w:abstractNumId w:val="15"/>
  </w:num>
  <w:num w:numId="12">
    <w:abstractNumId w:val="7"/>
  </w:num>
  <w:num w:numId="13">
    <w:abstractNumId w:val="23"/>
  </w:num>
  <w:num w:numId="14">
    <w:abstractNumId w:val="2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7"/>
  </w:num>
  <w:num w:numId="19">
    <w:abstractNumId w:val="22"/>
  </w:num>
  <w:num w:numId="20">
    <w:abstractNumId w:val="11"/>
  </w:num>
  <w:num w:numId="21">
    <w:abstractNumId w:val="19"/>
  </w:num>
  <w:num w:numId="22">
    <w:abstractNumId w:val="6"/>
  </w:num>
  <w:num w:numId="23">
    <w:abstractNumId w:val="21"/>
  </w:num>
  <w:num w:numId="24">
    <w:abstractNumId w:val="9"/>
  </w:num>
  <w:num w:numId="25">
    <w:abstractNumId w:val="10"/>
  </w:num>
  <w:num w:numId="26">
    <w:abstractNumId w:val="8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2C59"/>
    <w:rsid w:val="000D575B"/>
    <w:rsid w:val="000E4618"/>
    <w:rsid w:val="000E53BB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331AA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86EF0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65418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7EA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2020-07-21T15:58:00Z</dcterms:created>
  <dcterms:modified xsi:type="dcterms:W3CDTF">2021-06-10T22:25:00Z</dcterms:modified>
</cp:coreProperties>
</file>