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47B43BE5"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Anexo 2</w:t>
      </w:r>
      <w:r w:rsidR="00F03D30">
        <w:rPr>
          <w:rFonts w:ascii="Arial" w:eastAsia="Times New Roman" w:hAnsi="Arial" w:cs="Arial"/>
          <w:b/>
          <w:snapToGrid w:val="0"/>
          <w:sz w:val="18"/>
          <w:szCs w:val="18"/>
          <w:lang w:val="es-ES_tradnl" w:eastAsia="es-ES"/>
        </w:rPr>
        <w:t>6</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bookmarkStart w:id="0" w:name="_Hlk103757517"/>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2E8835C2" w14:textId="77777777" w:rsidR="008368CC" w:rsidRDefault="008368CC" w:rsidP="008368CC">
      <w:pPr>
        <w:pStyle w:val="Ttulo1"/>
        <w:tabs>
          <w:tab w:val="left" w:pos="0"/>
        </w:tabs>
        <w:ind w:left="2716" w:right="2722"/>
        <w:rPr>
          <w:sz w:val="18"/>
          <w:szCs w:val="18"/>
        </w:rPr>
      </w:pPr>
    </w:p>
    <w:p w14:paraId="5FD114E9" w14:textId="54BB3FB7" w:rsidR="008368CC" w:rsidRPr="008368CC" w:rsidRDefault="008368CC" w:rsidP="008368CC">
      <w:pPr>
        <w:pStyle w:val="Ttulo1"/>
        <w:tabs>
          <w:tab w:val="left" w:pos="0"/>
        </w:tabs>
        <w:ind w:left="2716" w:right="2722"/>
        <w:rPr>
          <w:sz w:val="18"/>
          <w:szCs w:val="18"/>
        </w:rPr>
      </w:pPr>
      <w:r w:rsidRPr="008368CC">
        <w:rPr>
          <w:sz w:val="18"/>
          <w:szCs w:val="18"/>
        </w:rPr>
        <w:t>D E C L A R A C I O N E S</w:t>
      </w:r>
    </w:p>
    <w:p w14:paraId="731C0F26" w14:textId="481DA58A"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00F14A42">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167E2336" w14:textId="6531E26D"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w:t>
      </w:r>
      <w:r w:rsidR="007F2A37">
        <w:rPr>
          <w:rFonts w:ascii="Arial" w:hAnsi="Arial" w:cs="Arial"/>
          <w:sz w:val="18"/>
          <w:szCs w:val="18"/>
          <w:lang w:val="es-ES"/>
        </w:rPr>
        <w:t xml:space="preserve">, </w:t>
      </w:r>
      <w:r w:rsidRPr="008368CC">
        <w:rPr>
          <w:rFonts w:ascii="Arial" w:hAnsi="Arial" w:cs="Arial"/>
          <w:sz w:val="18"/>
          <w:szCs w:val="18"/>
          <w:lang w:val="es-ES"/>
        </w:rPr>
        <w:t>de la Constitución Política de los Estados Unidos Mexicanos y 1, fracción I, de la Ley Orgánica del Poder Judicial de la Federación.</w:t>
      </w:r>
    </w:p>
    <w:p w14:paraId="00199295" w14:textId="79BE82CF"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 xml:space="preserve">La presente contratación fue autorizada por el </w:t>
      </w:r>
      <w:r w:rsidR="00231FDA">
        <w:rPr>
          <w:rFonts w:ascii="Arial" w:hAnsi="Arial" w:cs="Arial"/>
          <w:sz w:val="18"/>
          <w:szCs w:val="18"/>
          <w:lang w:val="es-ES"/>
        </w:rPr>
        <w:t xml:space="preserve">Subdirector General de Vinculación y Control de Gestión de la </w:t>
      </w:r>
      <w:r w:rsidRPr="008368CC">
        <w:rPr>
          <w:rFonts w:ascii="Arial" w:hAnsi="Arial" w:cs="Arial"/>
          <w:sz w:val="18"/>
          <w:szCs w:val="18"/>
          <w:lang w:val="es-ES"/>
        </w:rPr>
        <w:t>Direc</w:t>
      </w:r>
      <w:r w:rsidR="00231FDA">
        <w:rPr>
          <w:rFonts w:ascii="Arial" w:hAnsi="Arial" w:cs="Arial"/>
          <w:sz w:val="18"/>
          <w:szCs w:val="18"/>
          <w:lang w:val="es-ES"/>
        </w:rPr>
        <w:t>ción</w:t>
      </w:r>
      <w:r w:rsidRPr="008368CC">
        <w:rPr>
          <w:rFonts w:ascii="Arial" w:hAnsi="Arial" w:cs="Arial"/>
          <w:sz w:val="18"/>
          <w:szCs w:val="18"/>
          <w:lang w:val="es-ES"/>
        </w:rPr>
        <w:t xml:space="preserve"> General de Infraestructura Física, mediante “Concurso Público Sumario” de conformidad con lo previsto en los artículos 43, fracción I</w:t>
      </w:r>
      <w:r w:rsidR="00080EF5">
        <w:rPr>
          <w:rFonts w:ascii="Arial" w:hAnsi="Arial" w:cs="Arial"/>
          <w:sz w:val="18"/>
          <w:szCs w:val="18"/>
          <w:lang w:val="es-ES"/>
        </w:rPr>
        <w:t>V</w:t>
      </w:r>
      <w:r w:rsidRPr="008368CC">
        <w:rPr>
          <w:rFonts w:ascii="Arial" w:hAnsi="Arial" w:cs="Arial"/>
          <w:sz w:val="18"/>
          <w:szCs w:val="18"/>
          <w:lang w:val="es-ES"/>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01907F0" w14:textId="1F40C93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00387C58">
        <w:rPr>
          <w:rFonts w:ascii="Arial" w:hAnsi="Arial" w:cs="Arial"/>
          <w:bCs/>
          <w:sz w:val="18"/>
          <w:szCs w:val="18"/>
        </w:rPr>
        <w:t>La persona</w:t>
      </w:r>
      <w:r w:rsidR="00387C58" w:rsidRPr="008368CC">
        <w:rPr>
          <w:rFonts w:ascii="Arial" w:hAnsi="Arial" w:cs="Arial"/>
          <w:bCs/>
          <w:sz w:val="18"/>
          <w:szCs w:val="18"/>
        </w:rPr>
        <w:t xml:space="preserve"> </w:t>
      </w:r>
      <w:r w:rsidR="00387C58">
        <w:rPr>
          <w:rFonts w:ascii="Arial" w:hAnsi="Arial" w:cs="Arial"/>
          <w:bCs/>
          <w:sz w:val="18"/>
          <w:szCs w:val="18"/>
        </w:rPr>
        <w:t>t</w:t>
      </w:r>
      <w:r w:rsidRPr="008368CC">
        <w:rPr>
          <w:rFonts w:ascii="Arial" w:hAnsi="Arial" w:cs="Arial"/>
          <w:bCs/>
          <w:sz w:val="18"/>
          <w:szCs w:val="18"/>
        </w:rPr>
        <w:t>itular de la Dirección General de Infraestructura Física, está facultad</w:t>
      </w:r>
      <w:r w:rsidR="00387C58">
        <w:rPr>
          <w:rFonts w:ascii="Arial" w:hAnsi="Arial" w:cs="Arial"/>
          <w:bCs/>
          <w:sz w:val="18"/>
          <w:szCs w:val="18"/>
        </w:rPr>
        <w:t>a</w:t>
      </w:r>
      <w:r w:rsidRPr="008368CC">
        <w:rPr>
          <w:rFonts w:ascii="Arial" w:hAnsi="Arial" w:cs="Arial"/>
          <w:bCs/>
          <w:sz w:val="18"/>
          <w:szCs w:val="18"/>
        </w:rPr>
        <w:t xml:space="preserve"> para suscribir el presente instrumento, de conformidad con lo dispuesto en los artículos </w:t>
      </w:r>
      <w:r w:rsidR="00387C58">
        <w:rPr>
          <w:rFonts w:ascii="Arial" w:hAnsi="Arial" w:cs="Arial"/>
          <w:bCs/>
          <w:sz w:val="18"/>
          <w:szCs w:val="18"/>
        </w:rPr>
        <w:t>35</w:t>
      </w:r>
      <w:r w:rsidRPr="008368CC">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0B5269A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73AC8063" w14:textId="3B5E38C5"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responsable</w:t>
      </w:r>
      <w:r w:rsidRPr="008368CC">
        <w:rPr>
          <w:rFonts w:ascii="Arial" w:hAnsi="Arial" w:cs="Arial"/>
          <w:sz w:val="18"/>
          <w:szCs w:val="18"/>
        </w:rPr>
        <w:t xml:space="preserve"> </w:t>
      </w:r>
      <w:bookmarkStart w:id="1" w:name="_Hlk110345039"/>
      <w:r w:rsidR="00094495" w:rsidRPr="00094495">
        <w:rPr>
          <w:rFonts w:ascii="Arial" w:eastAsiaTheme="minorEastAsia" w:hAnsi="Arial" w:cs="Arial"/>
          <w:sz w:val="18"/>
          <w:szCs w:val="18"/>
          <w:lang w:eastAsia="es-MX"/>
        </w:rPr>
        <w:t>22510930T0060001</w:t>
      </w:r>
      <w:bookmarkEnd w:id="1"/>
      <w:r w:rsidR="00FB020A" w:rsidRPr="00FB020A">
        <w:rPr>
          <w:rFonts w:ascii="Arial" w:eastAsiaTheme="minorEastAsia" w:hAnsi="Arial" w:cs="Arial"/>
          <w:sz w:val="18"/>
          <w:szCs w:val="18"/>
          <w:lang w:eastAsia="es-MX"/>
        </w:rPr>
        <w:t>,</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3BC649C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 El “Contratista” manifiesta bajo protesta de decir verdad, por conducto de su representante legal que:</w:t>
      </w:r>
    </w:p>
    <w:p w14:paraId="410A36C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II.1.- </w:t>
      </w:r>
      <w:r w:rsidRPr="008368CC">
        <w:rPr>
          <w:rFonts w:ascii="Arial" w:hAnsi="Arial" w:cs="Arial"/>
          <w:bCs/>
          <w:sz w:val="18"/>
          <w:szCs w:val="18"/>
        </w:rPr>
        <w:t>Es una persona moral debidamente constituida bajo las leyes mexicanas, cuenta con la inscripción en el Registro Público del Comercio correspondiente.</w:t>
      </w:r>
    </w:p>
    <w:p w14:paraId="3FE4736B"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A2CA4C4" w14:textId="2CF54C8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w:t>
      </w:r>
      <w:r w:rsidR="007F2A37">
        <w:rPr>
          <w:rFonts w:ascii="Arial" w:hAnsi="Arial" w:cs="Arial"/>
          <w:bCs/>
          <w:sz w:val="18"/>
          <w:szCs w:val="18"/>
        </w:rPr>
        <w:t>,</w:t>
      </w:r>
      <w:r w:rsidRPr="008368CC">
        <w:rPr>
          <w:rFonts w:ascii="Arial" w:hAnsi="Arial" w:cs="Arial"/>
          <w:bCs/>
          <w:sz w:val="18"/>
          <w:szCs w:val="18"/>
        </w:rPr>
        <w:t xml:space="preserve"> fracciones XV y XVI y 193</w:t>
      </w:r>
      <w:r w:rsidR="007F2A37">
        <w:rPr>
          <w:rFonts w:ascii="Arial" w:hAnsi="Arial" w:cs="Arial"/>
          <w:bCs/>
          <w:sz w:val="18"/>
          <w:szCs w:val="18"/>
        </w:rPr>
        <w:t>,</w:t>
      </w:r>
      <w:r w:rsidRPr="008368CC">
        <w:rPr>
          <w:rFonts w:ascii="Arial" w:hAnsi="Arial" w:cs="Arial"/>
          <w:bCs/>
          <w:sz w:val="18"/>
          <w:szCs w:val="18"/>
        </w:rPr>
        <w:t xml:space="preserve"> del Acuerdo General de Administración XIV/2019.</w:t>
      </w:r>
    </w:p>
    <w:p w14:paraId="5DB9C55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3AD3DDFD" w14:textId="0110FF54"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w:t>
      </w:r>
      <w:r w:rsidR="007F2A37" w:rsidRPr="008368CC">
        <w:rPr>
          <w:rFonts w:ascii="Arial" w:hAnsi="Arial" w:cs="Arial"/>
          <w:b/>
          <w:sz w:val="18"/>
          <w:szCs w:val="18"/>
        </w:rPr>
        <w:t>CONTRATISTA</w:t>
      </w:r>
      <w:r w:rsidRPr="008368CC">
        <w:rPr>
          <w:rFonts w:ascii="Arial" w:hAnsi="Arial" w:cs="Arial"/>
          <w:b/>
          <w:sz w:val="18"/>
          <w:szCs w:val="18"/>
        </w:rPr>
        <w:t>”</w:t>
      </w:r>
      <w:r w:rsidRPr="008368CC">
        <w:rPr>
          <w:rFonts w:ascii="Arial" w:hAnsi="Arial" w:cs="Arial"/>
          <w:bCs/>
          <w:sz w:val="18"/>
          <w:szCs w:val="18"/>
        </w:rPr>
        <w:t>.</w:t>
      </w:r>
    </w:p>
    <w:p w14:paraId="6CF80EC5" w14:textId="4B681F9B"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035B8FEF" w14:textId="5A37E266"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w:t>
      </w:r>
      <w:r w:rsidR="007F2A37">
        <w:rPr>
          <w:rFonts w:ascii="Arial" w:hAnsi="Arial" w:cs="Arial"/>
          <w:bCs/>
          <w:sz w:val="18"/>
          <w:szCs w:val="18"/>
        </w:rPr>
        <w:t>.</w:t>
      </w:r>
      <w:r w:rsidRPr="008368CC">
        <w:rPr>
          <w:rFonts w:ascii="Arial" w:hAnsi="Arial" w:cs="Arial"/>
          <w:bCs/>
          <w:sz w:val="18"/>
          <w:szCs w:val="18"/>
        </w:rPr>
        <w:t xml:space="preserve"> y II.5</w:t>
      </w:r>
      <w:r w:rsidR="007F2A37">
        <w:rPr>
          <w:rFonts w:ascii="Arial" w:hAnsi="Arial" w:cs="Arial"/>
          <w:bCs/>
          <w:sz w:val="18"/>
          <w:szCs w:val="18"/>
        </w:rPr>
        <w:t>.</w:t>
      </w:r>
      <w:r w:rsidRPr="008368CC">
        <w:rPr>
          <w:rFonts w:ascii="Arial" w:hAnsi="Arial" w:cs="Arial"/>
          <w:bCs/>
          <w:sz w:val="18"/>
          <w:szCs w:val="18"/>
        </w:rPr>
        <w:t xml:space="preserve"> de este instrumento.</w:t>
      </w:r>
    </w:p>
    <w:p w14:paraId="6AAD7AB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C4AD0B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7D35184C" w14:textId="77777777" w:rsidR="008368CC" w:rsidRPr="008368CC" w:rsidRDefault="008368CC" w:rsidP="00605135">
      <w:pPr>
        <w:pStyle w:val="Ttulo1"/>
        <w:tabs>
          <w:tab w:val="left" w:pos="0"/>
        </w:tabs>
        <w:ind w:left="-340" w:right="-340"/>
        <w:rPr>
          <w:sz w:val="18"/>
          <w:szCs w:val="18"/>
        </w:rPr>
      </w:pPr>
      <w:r w:rsidRPr="008368CC">
        <w:rPr>
          <w:sz w:val="18"/>
          <w:szCs w:val="18"/>
        </w:rPr>
        <w:t>C L Á U S U L A S</w:t>
      </w:r>
    </w:p>
    <w:p w14:paraId="42DA7885"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524E5B5C" w14:textId="6410E504"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w:t>
      </w:r>
      <w:r w:rsidR="00FE3DC1">
        <w:rPr>
          <w:rFonts w:ascii="Arial" w:hAnsi="Arial" w:cs="Arial"/>
          <w:bCs/>
          <w:sz w:val="18"/>
          <w:szCs w:val="18"/>
        </w:rPr>
        <w:t>c</w:t>
      </w:r>
      <w:r w:rsidRPr="008368CC">
        <w:rPr>
          <w:rFonts w:ascii="Arial" w:hAnsi="Arial" w:cs="Arial"/>
          <w:bCs/>
          <w:sz w:val="18"/>
          <w:szCs w:val="18"/>
        </w:rPr>
        <w:t>láusula Cuarta, de la siguiente forma:</w:t>
      </w:r>
    </w:p>
    <w:p w14:paraId="2313B87B"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46991B47"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7AB84F67" w14:textId="414E441B"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sidR="00513A46">
        <w:rPr>
          <w:rFonts w:ascii="Arial" w:hAnsi="Arial" w:cs="Arial"/>
          <w:bCs/>
          <w:sz w:val="18"/>
          <w:szCs w:val="18"/>
        </w:rPr>
        <w:t>.</w:t>
      </w:r>
      <w:r w:rsidRPr="008368CC">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0BCB0FBE"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0827A01A" w14:textId="27C3C43E"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lastRenderedPageBreak/>
        <w:t xml:space="preserve">En caso de incumplimiento de las obligaciones pactadas en el </w:t>
      </w:r>
      <w:r>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B765A2">
        <w:rPr>
          <w:rFonts w:ascii="Arial" w:hAnsi="Arial" w:cs="Arial"/>
          <w:sz w:val="18"/>
          <w:szCs w:val="18"/>
        </w:rPr>
        <w:t>diez</w:t>
      </w:r>
      <w:r w:rsidR="00804ACE">
        <w:rPr>
          <w:rFonts w:ascii="Arial" w:hAnsi="Arial" w:cs="Arial"/>
          <w:sz w:val="18"/>
          <w:szCs w:val="18"/>
        </w:rPr>
        <w:t xml:space="preserve"> </w:t>
      </w:r>
      <w:r w:rsidRPr="008368CC">
        <w:rPr>
          <w:rFonts w:ascii="Arial" w:hAnsi="Arial" w:cs="Arial"/>
          <w:sz w:val="18"/>
          <w:szCs w:val="18"/>
        </w:rPr>
        <w:t>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7335C222" w14:textId="563ECB79" w:rsidR="00E97DE4"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p>
    <w:p w14:paraId="4210D253" w14:textId="246E3A2F" w:rsidR="00B20923" w:rsidRPr="00B20923" w:rsidRDefault="00B20923" w:rsidP="00B20923">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p>
    <w:p w14:paraId="7065977F" w14:textId="73843899"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Si las penas convencionales rebasan el porcentaje señalado anteriormente, se </w:t>
      </w:r>
      <w:r w:rsidR="00B765A2">
        <w:rPr>
          <w:rFonts w:ascii="Arial" w:hAnsi="Arial" w:cs="Arial"/>
          <w:sz w:val="18"/>
          <w:szCs w:val="18"/>
        </w:rPr>
        <w:t>podrá iniciar</w:t>
      </w:r>
      <w:r w:rsidRPr="008368CC">
        <w:rPr>
          <w:rFonts w:ascii="Arial" w:hAnsi="Arial" w:cs="Arial"/>
          <w:sz w:val="18"/>
          <w:szCs w:val="18"/>
        </w:rPr>
        <w:t xml:space="preserve"> el procedimiento de rescisión del contrato.</w:t>
      </w:r>
    </w:p>
    <w:p w14:paraId="0471DACD"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1EE3A119"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1DA7FF85" w14:textId="50D3B7CB"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00EC71AF" w:rsidRPr="00EC71AF">
        <w:rPr>
          <w:rFonts w:ascii="Arial" w:hAnsi="Arial" w:cs="Arial"/>
          <w:bCs/>
          <w:sz w:val="18"/>
          <w:szCs w:val="18"/>
          <w:lang w:val="es-MX"/>
        </w:rPr>
        <w:t>calle Primo de Verdad número 501, colonia Bellavista, código postal 25060, Saltillo, Coahuila</w:t>
      </w:r>
      <w:r w:rsidRPr="00D325F5">
        <w:rPr>
          <w:rFonts w:ascii="Arial" w:hAnsi="Arial" w:cs="Arial"/>
          <w:bCs/>
          <w:sz w:val="18"/>
          <w:szCs w:val="18"/>
          <w:lang w:val="es-MX"/>
        </w:rPr>
        <w:t>.</w:t>
      </w:r>
    </w:p>
    <w:p w14:paraId="51025713" w14:textId="77777777"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Las “Partes” convienen en que la vigencia del presente contrato tendrá un plazo de ejecución de setenta y cinco días naturales contados a partir del depósito del anticipo y puesta a disposición del inmueble objeto del contrato.</w:t>
      </w:r>
      <w:r>
        <w:rPr>
          <w:rFonts w:ascii="Arial" w:hAnsi="Arial" w:cs="Arial"/>
          <w:bCs/>
          <w:sz w:val="18"/>
          <w:szCs w:val="18"/>
        </w:rPr>
        <w:t xml:space="preserve"> </w:t>
      </w:r>
      <w:r w:rsidRPr="00280FD8">
        <w:rPr>
          <w:rFonts w:ascii="Arial" w:hAnsi="Arial" w:cs="Arial"/>
          <w:bCs/>
          <w:sz w:val="18"/>
          <w:szCs w:val="18"/>
        </w:rPr>
        <w:t xml:space="preserve">A la terminación de la vigencia de esta contratación, no se deberá continuar con </w:t>
      </w:r>
      <w:r>
        <w:rPr>
          <w:rFonts w:ascii="Arial" w:hAnsi="Arial" w:cs="Arial"/>
          <w:bCs/>
          <w:sz w:val="18"/>
          <w:szCs w:val="18"/>
        </w:rPr>
        <w:t>la obra pública</w:t>
      </w:r>
      <w:r w:rsidRPr="00280FD8">
        <w:rPr>
          <w:rFonts w:ascii="Arial" w:hAnsi="Arial" w:cs="Arial"/>
          <w:bCs/>
          <w:sz w:val="18"/>
          <w:szCs w:val="18"/>
        </w:rPr>
        <w:t xml:space="preserve"> objeto de este contrato.</w:t>
      </w:r>
    </w:p>
    <w:p w14:paraId="61D351DC" w14:textId="069E3A71"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 </w:t>
      </w:r>
      <w:r w:rsidR="00444E48">
        <w:rPr>
          <w:rFonts w:ascii="Arial" w:hAnsi="Arial" w:cs="Arial"/>
          <w:bCs/>
          <w:sz w:val="18"/>
          <w:szCs w:val="18"/>
        </w:rPr>
        <w:t xml:space="preserve">por caso fortuito o de fuerza mayor, </w:t>
      </w:r>
      <w:r w:rsidRPr="008368CC">
        <w:rPr>
          <w:rFonts w:ascii="Arial" w:hAnsi="Arial" w:cs="Arial"/>
          <w:bCs/>
          <w:sz w:val="18"/>
          <w:szCs w:val="18"/>
        </w:rPr>
        <w:t>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02F85C96"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D049D0B" w14:textId="177CC20C"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05096B78"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556C951A"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56737780" w14:textId="55AAE650"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26BC56F9"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22615065" w14:textId="6E742664"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w:t>
      </w:r>
      <w:r w:rsidR="00575124" w:rsidRPr="008368CC">
        <w:rPr>
          <w:rFonts w:ascii="Arial" w:hAnsi="Arial" w:cs="Arial"/>
          <w:b/>
          <w:color w:val="000000"/>
          <w:sz w:val="18"/>
          <w:szCs w:val="18"/>
        </w:rPr>
        <w:t>Primera</w:t>
      </w:r>
      <w:r w:rsidRPr="008368CC">
        <w:rPr>
          <w:rFonts w:ascii="Arial" w:hAnsi="Arial" w:cs="Arial"/>
          <w:b/>
          <w:color w:val="000000"/>
          <w:sz w:val="18"/>
          <w:szCs w:val="18"/>
        </w:rPr>
        <w:t xml:space="preserve">. </w:t>
      </w:r>
      <w:r w:rsidRPr="008368CC">
        <w:rPr>
          <w:rFonts w:ascii="Arial" w:hAnsi="Arial" w:cs="Arial"/>
          <w:b/>
          <w:sz w:val="18"/>
          <w:szCs w:val="18"/>
          <w:lang w:val="es-ES"/>
        </w:rPr>
        <w:t xml:space="preserve">Pagos en exceso. </w:t>
      </w:r>
      <w:r w:rsidRPr="008368CC">
        <w:rPr>
          <w:rFonts w:ascii="Arial" w:hAnsi="Arial" w:cs="Arial"/>
          <w:bCs/>
          <w:sz w:val="18"/>
          <w:szCs w:val="18"/>
          <w:lang w:val="es-ES"/>
        </w:rPr>
        <w:t>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A56068A" w14:textId="2D66952A"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 xml:space="preserve">Décima </w:t>
      </w:r>
      <w:r w:rsidR="00E94603" w:rsidRPr="00E94603">
        <w:rPr>
          <w:rFonts w:ascii="Arial" w:hAnsi="Arial" w:cs="Arial"/>
          <w:b/>
          <w:color w:val="000000"/>
          <w:sz w:val="18"/>
          <w:szCs w:val="18"/>
        </w:rPr>
        <w:t>Segunda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2145996D"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lastRenderedPageBreak/>
        <w:t>Asimismo, se precisa que está prohibida cualquier reproducción parcial o total, o uso distinto de la documentación proporcionada por la “Suprema Corte”, con motivo de la ejecución de la obra objeto del presente contrato.</w:t>
      </w:r>
    </w:p>
    <w:p w14:paraId="45275D53" w14:textId="77777777" w:rsidR="00340330" w:rsidRPr="00340330" w:rsidRDefault="00E97DE4" w:rsidP="00340330">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w:t>
      </w:r>
      <w:r w:rsidR="00E94603" w:rsidRPr="008368CC">
        <w:rPr>
          <w:rFonts w:ascii="Arial" w:hAnsi="Arial" w:cs="Arial"/>
          <w:b/>
          <w:color w:val="000000"/>
          <w:sz w:val="18"/>
          <w:szCs w:val="18"/>
        </w:rPr>
        <w:t>Tercera</w:t>
      </w:r>
      <w:r w:rsidRPr="008368CC">
        <w:rPr>
          <w:rFonts w:ascii="Arial" w:hAnsi="Arial" w:cs="Arial"/>
          <w:b/>
          <w:sz w:val="18"/>
          <w:szCs w:val="18"/>
        </w:rPr>
        <w:t xml:space="preserve">. Inexistencia de relación laboral. </w:t>
      </w:r>
      <w:r w:rsidRPr="001B5939">
        <w:rPr>
          <w:rFonts w:ascii="Arial" w:hAnsi="Arial" w:cs="Arial"/>
          <w:bCs/>
          <w:sz w:val="18"/>
          <w:szCs w:val="18"/>
        </w:rPr>
        <w:t xml:space="preserve"> </w:t>
      </w:r>
      <w:r w:rsidR="00340330" w:rsidRPr="00340330">
        <w:rPr>
          <w:rFonts w:ascii="Arial" w:hAnsi="Arial" w:cs="Arial"/>
          <w:bCs/>
          <w:sz w:val="18"/>
          <w:szCs w:val="18"/>
        </w:rPr>
        <w:t>Las personas que intervengan para la realización del objeto de este contrato serán trabajadores del adjudicatario, por lo que de ninguna manera existirá relación laboral entre ellos y la Suprema Corte de Justicia de la Nación. Será responsabilidad del adjudicatario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adjudicatario presenten en su contra o de la Suprema Corte de Justicia de la Nación. El gasto que implique el cumplimiento de estas obligaciones correrá a cargo del adjudicatario, que será el único responsable de las obligaciones adquiridas con sus trabajadores.</w:t>
      </w:r>
    </w:p>
    <w:p w14:paraId="74505A5B" w14:textId="77777777" w:rsidR="00340330" w:rsidRP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La Suprema Corte de Justicia de la Nación estará facultada para requerir al adjudicatario los comprobantes de afiliación de sus trabajadores al IMSS, así como los comprobantes de pago de las cuotas al SAR, INFONAVIT e IMSS</w:t>
      </w:r>
    </w:p>
    <w:p w14:paraId="2FECA637" w14:textId="77777777" w:rsidR="00340330" w:rsidRP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 xml:space="preserve">En caso de que alguno o algunos de los trabajadores del adjudicatario ejecuten o pretendan ejecutar alguna reclamación administrativa o juicio en contra de la Suprema Corte de Justicia de la Nación; el adjudicatario deberá rembolsar la totalidad de los gastos que erogue la Suprema Corte de Justicia de la Nación, con motivo de las demandas instauradas por concepto de traslado, viáticos, hospedaje, transportación, alimentos y demás inherentes, con el fin de acreditar ante la autoridad competente que no existe relación laboral alguna con los mismos y deslindar a la Suprema Corte de Justicia de la Nación de cualquier tipo de responsabilidad en ese sentido. </w:t>
      </w:r>
    </w:p>
    <w:p w14:paraId="66DF5DA7" w14:textId="50112130" w:rsid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El importe de los referidos gastos que se llegaran a ocasionar podrá ser deducido por la Suprema Corte de Justicia de la Nación de los Comprobantes Fiscales Digitales generados por Internet (CFDI) que se encuentren pendientes de pago, independientemente de las acciones legales que se pudieran ejercer.</w:t>
      </w:r>
    </w:p>
    <w:p w14:paraId="463D8C9B" w14:textId="28EEC4BB" w:rsidR="00E97DE4" w:rsidRPr="008368CC" w:rsidRDefault="00E97DE4" w:rsidP="002B67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w:t>
      </w:r>
      <w:r w:rsidR="00050CBB" w:rsidRPr="008368CC">
        <w:rPr>
          <w:rFonts w:ascii="Arial" w:hAnsi="Arial" w:cs="Arial"/>
          <w:b/>
          <w:sz w:val="18"/>
          <w:szCs w:val="18"/>
        </w:rPr>
        <w:t>Cuarta</w:t>
      </w:r>
      <w:r w:rsidRPr="008368CC">
        <w:rPr>
          <w:rFonts w:ascii="Arial" w:hAnsi="Arial" w:cs="Arial"/>
          <w:b/>
          <w:sz w:val="18"/>
          <w:szCs w:val="18"/>
        </w:rPr>
        <w:t>. Subcontratación.</w:t>
      </w:r>
      <w:r w:rsidRPr="008368CC">
        <w:rPr>
          <w:rFonts w:ascii="Arial" w:hAnsi="Arial" w:cs="Arial"/>
          <w:sz w:val="18"/>
          <w:szCs w:val="18"/>
        </w:rPr>
        <w:t xml:space="preserve"> </w:t>
      </w:r>
      <w:r w:rsidR="002B6735">
        <w:rPr>
          <w:rFonts w:ascii="Arial" w:hAnsi="Arial" w:cs="Arial"/>
          <w:bCs/>
          <w:sz w:val="18"/>
          <w:szCs w:val="18"/>
        </w:rPr>
        <w:t>L</w:t>
      </w:r>
      <w:r w:rsidRPr="008368CC">
        <w:rPr>
          <w:rFonts w:ascii="Arial" w:hAnsi="Arial" w:cs="Arial"/>
          <w:bCs/>
          <w:sz w:val="18"/>
          <w:szCs w:val="18"/>
        </w:rPr>
        <w:t>a “Suprema Corte</w:t>
      </w:r>
      <w:r w:rsidR="00BD0B50">
        <w:rPr>
          <w:rFonts w:ascii="Arial" w:hAnsi="Arial" w:cs="Arial"/>
          <w:bCs/>
          <w:sz w:val="18"/>
          <w:szCs w:val="18"/>
        </w:rPr>
        <w:t>” manifiesta que no aceptará la subcontratación para el cumplimiento</w:t>
      </w:r>
      <w:r w:rsidR="00D071F8">
        <w:rPr>
          <w:rFonts w:ascii="Arial" w:hAnsi="Arial" w:cs="Arial"/>
          <w:bCs/>
          <w:sz w:val="18"/>
          <w:szCs w:val="18"/>
        </w:rPr>
        <w:t xml:space="preserve"> del objeto de esta contratación. Para los efectos </w:t>
      </w:r>
      <w:r w:rsidR="009A7789">
        <w:rPr>
          <w:rFonts w:ascii="Arial" w:hAnsi="Arial" w:cs="Arial"/>
          <w:bCs/>
          <w:sz w:val="18"/>
          <w:szCs w:val="18"/>
        </w:rPr>
        <w:t>de esta contratación se entiende por subcontratación el acto mediante el cual el “</w:t>
      </w:r>
      <w:r w:rsidR="004D3B3E">
        <w:rPr>
          <w:rFonts w:ascii="Arial" w:hAnsi="Arial" w:cs="Arial"/>
          <w:bCs/>
          <w:sz w:val="18"/>
          <w:szCs w:val="18"/>
        </w:rPr>
        <w:t xml:space="preserve">Contratista” encomienda a otra persona física o jurídica, la ejecución parcial o total </w:t>
      </w:r>
      <w:r w:rsidR="00F030F0">
        <w:rPr>
          <w:rFonts w:ascii="Arial" w:hAnsi="Arial" w:cs="Arial"/>
          <w:bCs/>
          <w:sz w:val="18"/>
          <w:szCs w:val="18"/>
        </w:rPr>
        <w:t>del objeto del contrato</w:t>
      </w:r>
      <w:r w:rsidRPr="008368CC">
        <w:rPr>
          <w:rFonts w:ascii="Arial" w:hAnsi="Arial" w:cs="Arial"/>
          <w:bCs/>
          <w:sz w:val="18"/>
          <w:szCs w:val="18"/>
        </w:rPr>
        <w:t>.</w:t>
      </w:r>
    </w:p>
    <w:p w14:paraId="4247E655" w14:textId="372F443B"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w:t>
      </w:r>
      <w:r w:rsidR="00050CBB" w:rsidRPr="008368CC">
        <w:rPr>
          <w:rFonts w:ascii="Arial" w:hAnsi="Arial" w:cs="Arial"/>
          <w:b/>
          <w:sz w:val="18"/>
          <w:szCs w:val="18"/>
        </w:rPr>
        <w:t>Quinta</w:t>
      </w:r>
      <w:r w:rsidRPr="008368CC">
        <w:rPr>
          <w:rFonts w:ascii="Arial" w:hAnsi="Arial" w:cs="Arial"/>
          <w:b/>
          <w:sz w:val="18"/>
          <w:szCs w:val="18"/>
        </w:rPr>
        <w:t xml:space="preserve">.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B5C246B" w14:textId="33CF36FB"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w:t>
      </w:r>
      <w:r w:rsidR="00491F3B" w:rsidRPr="008368CC">
        <w:rPr>
          <w:rFonts w:ascii="Arial" w:hAnsi="Arial" w:cs="Arial"/>
          <w:b/>
          <w:sz w:val="18"/>
          <w:szCs w:val="18"/>
        </w:rPr>
        <w:t>Sexta</w:t>
      </w:r>
      <w:r w:rsidRPr="008368CC">
        <w:rPr>
          <w:rFonts w:ascii="Arial" w:hAnsi="Arial" w:cs="Arial"/>
          <w:b/>
          <w:sz w:val="18"/>
          <w:szCs w:val="18"/>
        </w:rPr>
        <w:t xml:space="preserve">.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DE7FDA3" w14:textId="77777777" w:rsidR="00A2661B" w:rsidRPr="008368CC" w:rsidRDefault="00E97DE4" w:rsidP="00A2661B">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w:t>
      </w:r>
      <w:r w:rsidR="00491F3B" w:rsidRPr="008368CC">
        <w:rPr>
          <w:rFonts w:ascii="Arial" w:hAnsi="Arial" w:cs="Arial"/>
          <w:b/>
          <w:sz w:val="18"/>
          <w:szCs w:val="18"/>
        </w:rPr>
        <w:t>Séptima</w:t>
      </w:r>
      <w:r w:rsidRPr="008368CC">
        <w:rPr>
          <w:rFonts w:ascii="Arial" w:hAnsi="Arial" w:cs="Arial"/>
          <w:b/>
          <w:sz w:val="18"/>
          <w:szCs w:val="18"/>
        </w:rPr>
        <w:t xml:space="preserve">. Del </w:t>
      </w:r>
      <w:r w:rsidR="00C05A4B">
        <w:rPr>
          <w:rFonts w:ascii="Arial" w:hAnsi="Arial" w:cs="Arial"/>
          <w:b/>
          <w:sz w:val="18"/>
          <w:szCs w:val="18"/>
        </w:rPr>
        <w:t>F</w:t>
      </w:r>
      <w:r w:rsidRPr="008368CC">
        <w:rPr>
          <w:rFonts w:ascii="Arial" w:hAnsi="Arial" w:cs="Arial"/>
          <w:b/>
          <w:sz w:val="18"/>
          <w:szCs w:val="18"/>
        </w:rPr>
        <w:t xml:space="preserve">omento a la </w:t>
      </w:r>
      <w:r w:rsidR="00C05A4B">
        <w:rPr>
          <w:rFonts w:ascii="Arial" w:hAnsi="Arial" w:cs="Arial"/>
          <w:b/>
          <w:sz w:val="18"/>
          <w:szCs w:val="18"/>
        </w:rPr>
        <w:t>T</w:t>
      </w:r>
      <w:r w:rsidRPr="008368CC">
        <w:rPr>
          <w:rFonts w:ascii="Arial" w:hAnsi="Arial" w:cs="Arial"/>
          <w:b/>
          <w:sz w:val="18"/>
          <w:szCs w:val="18"/>
        </w:rPr>
        <w:t xml:space="preserve">ransparencia y </w:t>
      </w:r>
      <w:r w:rsidR="00C05A4B">
        <w:rPr>
          <w:rFonts w:ascii="Arial" w:hAnsi="Arial" w:cs="Arial"/>
          <w:b/>
          <w:sz w:val="18"/>
          <w:szCs w:val="18"/>
        </w:rPr>
        <w:t>C</w:t>
      </w:r>
      <w:r w:rsidRPr="008368CC">
        <w:rPr>
          <w:rFonts w:ascii="Arial" w:hAnsi="Arial" w:cs="Arial"/>
          <w:b/>
          <w:sz w:val="18"/>
          <w:szCs w:val="18"/>
        </w:rPr>
        <w:t>onfidencialidad</w:t>
      </w:r>
      <w:r w:rsidR="00A2661B" w:rsidRPr="008368CC">
        <w:rPr>
          <w:rFonts w:ascii="Arial" w:hAnsi="Arial" w:cs="Arial"/>
          <w:b/>
          <w:sz w:val="18"/>
          <w:szCs w:val="18"/>
        </w:rPr>
        <w:t>.</w:t>
      </w:r>
      <w:r w:rsidR="00A2661B"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w:t>
      </w:r>
      <w:r w:rsidR="00A2661B">
        <w:rPr>
          <w:rFonts w:ascii="Arial" w:hAnsi="Arial" w:cs="Arial"/>
          <w:bCs/>
          <w:sz w:val="18"/>
          <w:szCs w:val="18"/>
        </w:rPr>
        <w:t>,</w:t>
      </w:r>
      <w:r w:rsidR="00A2661B" w:rsidRPr="008368CC">
        <w:rPr>
          <w:rFonts w:ascii="Arial" w:hAnsi="Arial" w:cs="Arial"/>
          <w:bCs/>
          <w:sz w:val="18"/>
          <w:szCs w:val="18"/>
        </w:rPr>
        <w:t xml:space="preserve"> así como el material que llegue a realizar, obligándose a abstenerse de reproducirlos en medio electrónico o físico.</w:t>
      </w:r>
    </w:p>
    <w:p w14:paraId="57FA2317" w14:textId="77777777" w:rsidR="00A2661B" w:rsidRPr="00A26589" w:rsidRDefault="00A2661B" w:rsidP="00A2661B">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r>
        <w:rPr>
          <w:rFonts w:ascii="Arial" w:hAnsi="Arial" w:cs="Arial"/>
          <w:bCs/>
          <w:sz w:val="18"/>
          <w:szCs w:val="18"/>
        </w:rPr>
        <w:t>Contratista-Contratista</w:t>
      </w:r>
      <w:r w:rsidRPr="00A26589">
        <w:rPr>
          <w:rFonts w:ascii="Arial" w:hAnsi="Arial" w:cs="Arial"/>
          <w:bCs/>
          <w:sz w:val="18"/>
          <w:szCs w:val="18"/>
        </w:rPr>
        <w:t>”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Pr>
          <w:rFonts w:ascii="Arial" w:hAnsi="Arial" w:cs="Arial"/>
          <w:bCs/>
          <w:sz w:val="18"/>
          <w:szCs w:val="18"/>
        </w:rPr>
        <w:t>Contratista</w:t>
      </w:r>
      <w:r w:rsidRPr="00A26589">
        <w:rPr>
          <w:rFonts w:ascii="Arial" w:hAnsi="Arial" w:cs="Arial"/>
          <w:bCs/>
          <w:sz w:val="18"/>
          <w:szCs w:val="18"/>
        </w:rPr>
        <w:t>”</w:t>
      </w:r>
      <w:r>
        <w:rPr>
          <w:rFonts w:ascii="Arial" w:hAnsi="Arial" w:cs="Arial"/>
          <w:bCs/>
          <w:sz w:val="18"/>
          <w:szCs w:val="18"/>
        </w:rPr>
        <w:t xml:space="preserve"> </w:t>
      </w:r>
      <w:r w:rsidRPr="00A26589">
        <w:rPr>
          <w:rFonts w:ascii="Arial" w:hAnsi="Arial" w:cs="Arial"/>
          <w:bCs/>
          <w:sz w:val="18"/>
          <w:szCs w:val="18"/>
        </w:rPr>
        <w:t>se obliga a lo siguiente:</w:t>
      </w:r>
    </w:p>
    <w:p w14:paraId="32211122" w14:textId="77777777" w:rsidR="00A2661B" w:rsidRPr="00A26589" w:rsidRDefault="00A2661B" w:rsidP="00A2661B">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399B0EC8" w14:textId="77777777" w:rsidR="00A2661B" w:rsidRPr="00A26589" w:rsidRDefault="00A2661B" w:rsidP="00A2661B">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0C92E8CC" w14:textId="77777777" w:rsidR="00A2661B" w:rsidRPr="00A26589" w:rsidRDefault="00A2661B" w:rsidP="00A2661B">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7AF9A14A" w14:textId="77777777" w:rsidR="00A2661B" w:rsidRPr="00A26589" w:rsidRDefault="00A2661B" w:rsidP="00A2661B">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76361C2C" w14:textId="55AD8326" w:rsidR="00E97DE4" w:rsidRPr="008368CC" w:rsidRDefault="00E97DE4" w:rsidP="00A2661B">
      <w:pPr>
        <w:pStyle w:val="Textoindependiente"/>
        <w:tabs>
          <w:tab w:val="left" w:pos="0"/>
        </w:tabs>
        <w:spacing w:after="0"/>
        <w:ind w:left="-340" w:right="-340"/>
        <w:jc w:val="both"/>
        <w:rPr>
          <w:rFonts w:ascii="Arial" w:hAnsi="Arial" w:cs="Arial"/>
          <w:bCs/>
          <w:i/>
          <w:iCs/>
          <w:sz w:val="18"/>
          <w:szCs w:val="18"/>
        </w:rPr>
      </w:pPr>
      <w:r w:rsidRPr="008368CC">
        <w:rPr>
          <w:rFonts w:ascii="Arial" w:hAnsi="Arial" w:cs="Arial"/>
          <w:b/>
          <w:sz w:val="18"/>
          <w:szCs w:val="18"/>
        </w:rPr>
        <w:t xml:space="preserve">Décima </w:t>
      </w:r>
      <w:r w:rsidR="00491F3B" w:rsidRPr="008368CC">
        <w:rPr>
          <w:rFonts w:ascii="Arial" w:hAnsi="Arial" w:cs="Arial"/>
          <w:b/>
          <w:sz w:val="18"/>
          <w:szCs w:val="18"/>
        </w:rPr>
        <w:t>Octava</w:t>
      </w:r>
      <w:r w:rsidRPr="008368CC">
        <w:rPr>
          <w:rFonts w:ascii="Arial" w:hAnsi="Arial" w:cs="Arial"/>
          <w:b/>
          <w:sz w:val="18"/>
          <w:szCs w:val="18"/>
        </w:rPr>
        <w:t xml:space="preserve">. 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 xml:space="preserve">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w:t>
      </w:r>
      <w:r w:rsidRPr="008368CC">
        <w:rPr>
          <w:rFonts w:ascii="Arial" w:hAnsi="Arial" w:cs="Arial"/>
          <w:bCs/>
          <w:sz w:val="18"/>
          <w:szCs w:val="18"/>
        </w:rPr>
        <w:lastRenderedPageBreak/>
        <w:t>obligaciones derivadas del presente contrato. 4) Si el “Contratista” no exhibe las garantías en los términos y condiciones indicados en este contrato.</w:t>
      </w:r>
    </w:p>
    <w:p w14:paraId="2C85AECE" w14:textId="1BC6EA82" w:rsidR="00076AE4" w:rsidRPr="00076AE4" w:rsidRDefault="00491F3B"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hAnsi="Arial" w:cs="Arial"/>
          <w:b/>
          <w:sz w:val="18"/>
          <w:szCs w:val="18"/>
        </w:rPr>
        <w:t xml:space="preserve">Décima </w:t>
      </w:r>
      <w:r w:rsidRPr="008368CC">
        <w:rPr>
          <w:rFonts w:ascii="Arial" w:hAnsi="Arial" w:cs="Arial"/>
          <w:b/>
          <w:sz w:val="18"/>
          <w:szCs w:val="18"/>
        </w:rPr>
        <w:t>Novena</w:t>
      </w:r>
      <w:r w:rsidR="00E97DE4" w:rsidRPr="00CB6AEE">
        <w:rPr>
          <w:rFonts w:ascii="Arial" w:hAnsi="Arial" w:cs="Arial"/>
          <w:b/>
          <w:sz w:val="18"/>
          <w:szCs w:val="18"/>
        </w:rPr>
        <w:t>.</w:t>
      </w:r>
      <w:r w:rsidR="00E97DE4" w:rsidRPr="00CB6AEE">
        <w:rPr>
          <w:rFonts w:ascii="Arial" w:eastAsia="Times New Roman" w:hAnsi="Arial" w:cs="Arial"/>
          <w:b/>
          <w:sz w:val="18"/>
          <w:szCs w:val="18"/>
          <w:lang w:val="es-ES" w:eastAsia="es-ES"/>
        </w:rPr>
        <w:t xml:space="preserve"> </w:t>
      </w:r>
      <w:r w:rsidR="00076AE4" w:rsidRPr="00CB6AEE">
        <w:rPr>
          <w:rFonts w:ascii="Arial" w:eastAsia="Times New Roman" w:hAnsi="Arial" w:cs="Arial"/>
          <w:b/>
          <w:sz w:val="18"/>
          <w:szCs w:val="18"/>
          <w:lang w:val="es-ES" w:eastAsia="es-ES"/>
        </w:rPr>
        <w:t>Ajuste de costos</w:t>
      </w:r>
      <w:r w:rsidR="00076AE4">
        <w:rPr>
          <w:rFonts w:ascii="Arial" w:eastAsia="Times New Roman" w:hAnsi="Arial" w:cs="Arial"/>
          <w:b/>
          <w:sz w:val="18"/>
          <w:szCs w:val="18"/>
          <w:lang w:val="es-ES" w:eastAsia="es-ES"/>
        </w:rPr>
        <w:t xml:space="preserve">. </w:t>
      </w:r>
      <w:r w:rsidR="00076AE4"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3480BE2B" w14:textId="7D1CC805" w:rsid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su conclusión; los ajustes de costos deberán realizarse sobre trabajos realmente ejecutados, siendo pagaderos en la estimación de finiquito. El procedimiento de ajuste de costos se sujetará a lo establecido en el artículo 168</w:t>
      </w:r>
      <w:r w:rsidR="00491F3B">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4E03FE6C" w14:textId="16BA5626"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0A445825" w14:textId="056C00D0"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514CB690" w14:textId="45371B5F"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53D50D99" w14:textId="7B79BBDE"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sidR="003E2316">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1904A433" w14:textId="4798EBD1"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6508AAB9" w14:textId="6C3C5DB4"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23537E10" w14:textId="3C045003"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14E3C7DC" w14:textId="25DBD23A" w:rsidR="00E97DE4" w:rsidRPr="008368CC" w:rsidRDefault="00076AE4" w:rsidP="00E97DE4">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w:t>
      </w:r>
      <w:r w:rsidR="00E97DE4" w:rsidRPr="008368CC">
        <w:rPr>
          <w:rFonts w:ascii="Arial" w:hAnsi="Arial" w:cs="Arial"/>
          <w:b/>
          <w:sz w:val="18"/>
          <w:szCs w:val="18"/>
          <w:lang w:val="es-ES"/>
        </w:rPr>
        <w:t xml:space="preserve">Supuestos de terminación del contrato diversos a la rescisión. </w:t>
      </w:r>
      <w:r w:rsidR="00E97DE4"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17710C7" w14:textId="5F3DC8C0"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sidR="00DD30A3">
        <w:rPr>
          <w:rFonts w:ascii="Arial" w:hAnsi="Arial" w:cs="Arial"/>
          <w:b/>
          <w:sz w:val="18"/>
          <w:szCs w:val="18"/>
          <w:lang w:val="es-ES"/>
        </w:rPr>
        <w:t>Primera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4FCB4B34"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10EA79" w14:textId="278F104F"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DD30A3">
        <w:rPr>
          <w:rFonts w:ascii="Arial" w:hAnsi="Arial" w:cs="Arial"/>
          <w:b/>
          <w:sz w:val="18"/>
          <w:szCs w:val="18"/>
          <w:lang w:val="es-ES"/>
        </w:rPr>
        <w:t>Segunda</w:t>
      </w:r>
      <w:r w:rsidRPr="008368CC">
        <w:rPr>
          <w:rFonts w:ascii="Arial" w:hAnsi="Arial" w:cs="Arial"/>
          <w:b/>
          <w:sz w:val="18"/>
          <w:szCs w:val="18"/>
          <w:lang w:val="es-ES"/>
        </w:rPr>
        <w:t xml:space="preserve">.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5000E6E" w14:textId="3BCA2616"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Vigésima</w:t>
      </w:r>
      <w:r w:rsidR="00DD30A3">
        <w:rPr>
          <w:rFonts w:ascii="Arial" w:hAnsi="Arial" w:cs="Arial"/>
          <w:b/>
          <w:sz w:val="18"/>
          <w:szCs w:val="18"/>
          <w:lang w:val="es-ES"/>
        </w:rPr>
        <w:t xml:space="preserve"> Tercer</w:t>
      </w:r>
      <w:r w:rsidR="00DD30A3" w:rsidRPr="008368CC">
        <w:rPr>
          <w:rFonts w:ascii="Arial" w:hAnsi="Arial" w:cs="Arial"/>
          <w:b/>
          <w:sz w:val="18"/>
          <w:szCs w:val="18"/>
          <w:lang w:val="es-ES"/>
        </w:rPr>
        <w:t>a</w:t>
      </w:r>
      <w:r w:rsidRPr="008368CC">
        <w:rPr>
          <w:rFonts w:ascii="Arial" w:hAnsi="Arial" w:cs="Arial"/>
          <w:b/>
          <w:sz w:val="18"/>
          <w:szCs w:val="18"/>
          <w:lang w:val="es-ES"/>
        </w:rPr>
        <w:t xml:space="preserve">.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 xml:space="preserve">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w:t>
      </w:r>
      <w:r w:rsidR="00464601">
        <w:rPr>
          <w:rFonts w:ascii="Arial" w:hAnsi="Arial" w:cs="Arial"/>
          <w:bCs/>
          <w:sz w:val="18"/>
          <w:szCs w:val="18"/>
          <w:lang w:val="es-ES"/>
        </w:rPr>
        <w:t>la persona titular de la</w:t>
      </w:r>
      <w:r w:rsidRPr="008368CC">
        <w:rPr>
          <w:rFonts w:ascii="Arial" w:hAnsi="Arial" w:cs="Arial"/>
          <w:bCs/>
          <w:sz w:val="18"/>
          <w:szCs w:val="18"/>
          <w:lang w:val="es-ES"/>
        </w:rPr>
        <w:t xml:space="preserve"> Direc</w:t>
      </w:r>
      <w:r w:rsidR="00464601">
        <w:rPr>
          <w:rFonts w:ascii="Arial" w:hAnsi="Arial" w:cs="Arial"/>
          <w:bCs/>
          <w:sz w:val="18"/>
          <w:szCs w:val="18"/>
          <w:lang w:val="es-ES"/>
        </w:rPr>
        <w:t>ción</w:t>
      </w:r>
      <w:r w:rsidRPr="008368CC">
        <w:rPr>
          <w:rFonts w:ascii="Arial" w:hAnsi="Arial" w:cs="Arial"/>
          <w:bCs/>
          <w:sz w:val="18"/>
          <w:szCs w:val="18"/>
          <w:lang w:val="es-ES"/>
        </w:rPr>
        <w:t xml:space="preserve"> General de Infraestructura Física de la “Suprema Corte” podrá sustituir al “Administrador”, lo que informará por escrito al “Contratista”.</w:t>
      </w:r>
    </w:p>
    <w:p w14:paraId="10F7CAD8" w14:textId="77777777" w:rsidR="003F4773" w:rsidRDefault="00E97DE4" w:rsidP="003F4773">
      <w:pPr>
        <w:tabs>
          <w:tab w:val="left" w:pos="0"/>
        </w:tabs>
        <w:spacing w:after="0" w:line="240" w:lineRule="auto"/>
        <w:ind w:left="-340" w:right="-340"/>
        <w:jc w:val="both"/>
        <w:rPr>
          <w:rFonts w:ascii="Arial" w:hAnsi="Arial" w:cs="Arial"/>
          <w:b/>
          <w:sz w:val="18"/>
          <w:szCs w:val="18"/>
          <w:lang w:val="es-ES"/>
        </w:rPr>
      </w:pPr>
      <w:r w:rsidRPr="008368CC">
        <w:rPr>
          <w:rFonts w:ascii="Arial" w:hAnsi="Arial" w:cs="Arial"/>
          <w:b/>
          <w:sz w:val="18"/>
          <w:szCs w:val="18"/>
          <w:lang w:val="es-ES"/>
        </w:rPr>
        <w:t xml:space="preserve">Vigésima </w:t>
      </w:r>
      <w:r w:rsidR="00A462CD">
        <w:rPr>
          <w:rFonts w:ascii="Arial" w:hAnsi="Arial" w:cs="Arial"/>
          <w:b/>
          <w:sz w:val="18"/>
          <w:szCs w:val="18"/>
          <w:lang w:val="es-ES"/>
        </w:rPr>
        <w:t>Cuart</w:t>
      </w:r>
      <w:r w:rsidR="00A462CD" w:rsidRPr="008368CC">
        <w:rPr>
          <w:rFonts w:ascii="Arial" w:hAnsi="Arial" w:cs="Arial"/>
          <w:b/>
          <w:sz w:val="18"/>
          <w:szCs w:val="18"/>
          <w:lang w:val="es-ES"/>
        </w:rPr>
        <w:t>a</w:t>
      </w:r>
      <w:r w:rsidRPr="008368CC">
        <w:rPr>
          <w:rFonts w:ascii="Arial" w:hAnsi="Arial" w:cs="Arial"/>
          <w:b/>
          <w:sz w:val="18"/>
          <w:szCs w:val="18"/>
          <w:lang w:val="es-ES"/>
        </w:rPr>
        <w:t xml:space="preserve">. </w:t>
      </w:r>
      <w:r w:rsidR="00F03D30" w:rsidRPr="00F03D30">
        <w:rPr>
          <w:rFonts w:ascii="Arial" w:hAnsi="Arial" w:cs="Arial"/>
          <w:b/>
          <w:sz w:val="18"/>
          <w:szCs w:val="18"/>
          <w:lang w:val="es-ES"/>
        </w:rPr>
        <w:t>Garantía de los bienes y refacciones</w:t>
      </w:r>
      <w:r w:rsidR="00F03D30">
        <w:rPr>
          <w:rFonts w:ascii="Arial" w:hAnsi="Arial" w:cs="Arial"/>
          <w:b/>
          <w:sz w:val="18"/>
          <w:szCs w:val="18"/>
          <w:lang w:val="es-ES"/>
        </w:rPr>
        <w:t xml:space="preserve">. </w:t>
      </w:r>
      <w:r w:rsidR="00F03D30" w:rsidRPr="008368CC">
        <w:rPr>
          <w:rFonts w:ascii="Arial" w:hAnsi="Arial" w:cs="Arial"/>
          <w:bCs/>
          <w:color w:val="000000"/>
          <w:sz w:val="18"/>
          <w:szCs w:val="18"/>
        </w:rPr>
        <w:t>El “Contratista”,</w:t>
      </w:r>
      <w:r w:rsidR="00F03D30">
        <w:rPr>
          <w:rFonts w:ascii="Arial" w:hAnsi="Arial" w:cs="Arial"/>
          <w:bCs/>
          <w:color w:val="000000"/>
          <w:sz w:val="18"/>
          <w:szCs w:val="18"/>
        </w:rPr>
        <w:t xml:space="preserve"> otorgará </w:t>
      </w:r>
      <w:r w:rsidR="00F03D30" w:rsidRPr="00F03D30">
        <w:rPr>
          <w:rFonts w:ascii="Arial" w:hAnsi="Arial" w:cs="Arial"/>
          <w:bCs/>
          <w:color w:val="000000"/>
          <w:sz w:val="18"/>
          <w:szCs w:val="18"/>
        </w:rPr>
        <w:t xml:space="preserve">garantía de los bienes y refacciones a adquirir por </w:t>
      </w:r>
      <w:r w:rsidR="00F03D30">
        <w:rPr>
          <w:rFonts w:ascii="Arial" w:hAnsi="Arial" w:cs="Arial"/>
          <w:bCs/>
          <w:color w:val="000000"/>
          <w:sz w:val="18"/>
          <w:szCs w:val="18"/>
        </w:rPr>
        <w:t>un</w:t>
      </w:r>
      <w:r w:rsidR="00F03D30" w:rsidRPr="00F03D30">
        <w:rPr>
          <w:rFonts w:ascii="Arial" w:hAnsi="Arial" w:cs="Arial"/>
          <w:bCs/>
          <w:color w:val="000000"/>
          <w:sz w:val="18"/>
          <w:szCs w:val="18"/>
        </w:rPr>
        <w:t xml:space="preserve"> mínimo de doce meses, a partir de entrar en funcionamiento el sistema de detección de humos, </w:t>
      </w:r>
      <w:r w:rsidR="003F4773">
        <w:rPr>
          <w:rFonts w:ascii="Arial" w:hAnsi="Arial" w:cs="Arial"/>
          <w:bCs/>
          <w:color w:val="000000"/>
          <w:sz w:val="18"/>
          <w:szCs w:val="18"/>
        </w:rPr>
        <w:t>de</w:t>
      </w:r>
      <w:r w:rsidR="003F4773" w:rsidRPr="00F03D30">
        <w:rPr>
          <w:rFonts w:ascii="Arial" w:hAnsi="Arial" w:cs="Arial"/>
          <w:bCs/>
          <w:color w:val="000000"/>
          <w:sz w:val="18"/>
          <w:szCs w:val="18"/>
        </w:rPr>
        <w:t xml:space="preserve"> conform</w:t>
      </w:r>
      <w:r w:rsidR="003F4773">
        <w:rPr>
          <w:rFonts w:ascii="Arial" w:hAnsi="Arial" w:cs="Arial"/>
          <w:bCs/>
          <w:color w:val="000000"/>
          <w:sz w:val="18"/>
          <w:szCs w:val="18"/>
        </w:rPr>
        <w:t>idad con</w:t>
      </w:r>
      <w:r w:rsidR="003F4773" w:rsidRPr="00F03D30">
        <w:rPr>
          <w:rFonts w:ascii="Arial" w:hAnsi="Arial" w:cs="Arial"/>
          <w:bCs/>
          <w:color w:val="000000"/>
          <w:sz w:val="18"/>
          <w:szCs w:val="18"/>
        </w:rPr>
        <w:t xml:space="preserve"> la Ley Federal de Protección al Consumidor</w:t>
      </w:r>
      <w:r w:rsidR="003F4773">
        <w:rPr>
          <w:rFonts w:ascii="Arial" w:hAnsi="Arial" w:cs="Arial"/>
          <w:bCs/>
          <w:color w:val="000000"/>
          <w:sz w:val="18"/>
          <w:szCs w:val="18"/>
        </w:rPr>
        <w:t>.</w:t>
      </w:r>
    </w:p>
    <w:p w14:paraId="5E367012" w14:textId="0D2D6D0E" w:rsidR="00E97DE4" w:rsidRPr="008368CC" w:rsidRDefault="00F03D30" w:rsidP="00E97DE4">
      <w:pPr>
        <w:tabs>
          <w:tab w:val="left" w:pos="0"/>
        </w:tabs>
        <w:spacing w:after="0" w:line="240" w:lineRule="auto"/>
        <w:ind w:left="-340" w:right="-340"/>
        <w:jc w:val="both"/>
        <w:rPr>
          <w:rFonts w:ascii="Arial" w:hAnsi="Arial" w:cs="Arial"/>
          <w:bCs/>
          <w:sz w:val="18"/>
          <w:szCs w:val="18"/>
          <w:lang w:val="es-ES"/>
        </w:rPr>
      </w:pPr>
      <w:r>
        <w:rPr>
          <w:rFonts w:ascii="Arial" w:hAnsi="Arial" w:cs="Arial"/>
          <w:b/>
          <w:sz w:val="18"/>
          <w:szCs w:val="18"/>
          <w:lang w:val="es-ES"/>
        </w:rPr>
        <w:t xml:space="preserve">Vigésima Quinta. </w:t>
      </w:r>
      <w:r w:rsidR="00E97DE4" w:rsidRPr="008368CC">
        <w:rPr>
          <w:rFonts w:ascii="Arial" w:hAnsi="Arial" w:cs="Arial"/>
          <w:b/>
          <w:sz w:val="18"/>
          <w:szCs w:val="18"/>
          <w:lang w:val="es-ES"/>
        </w:rPr>
        <w:t xml:space="preserve">Resolución de controversias. </w:t>
      </w:r>
      <w:r w:rsidR="00E97DE4"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7641C5" w14:textId="37F9713D"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w:t>
      </w:r>
      <w:r w:rsidR="00A462CD">
        <w:rPr>
          <w:rFonts w:ascii="Arial" w:hAnsi="Arial" w:cs="Arial"/>
          <w:bCs/>
          <w:sz w:val="18"/>
          <w:szCs w:val="18"/>
          <w:lang w:val="es-ES"/>
        </w:rPr>
        <w:t>.</w:t>
      </w:r>
      <w:r w:rsidRPr="008368CC">
        <w:rPr>
          <w:rFonts w:ascii="Arial" w:hAnsi="Arial" w:cs="Arial"/>
          <w:bCs/>
          <w:sz w:val="18"/>
          <w:szCs w:val="18"/>
          <w:lang w:val="es-ES"/>
        </w:rPr>
        <w:t xml:space="preserve"> y II.5</w:t>
      </w:r>
      <w:r w:rsidR="00A462CD">
        <w:rPr>
          <w:rFonts w:ascii="Arial" w:hAnsi="Arial" w:cs="Arial"/>
          <w:bCs/>
          <w:sz w:val="18"/>
          <w:szCs w:val="18"/>
          <w:lang w:val="es-ES"/>
        </w:rPr>
        <w:t>.</w:t>
      </w:r>
      <w:r w:rsidRPr="008368CC">
        <w:rPr>
          <w:rFonts w:ascii="Arial" w:hAnsi="Arial" w:cs="Arial"/>
          <w:bCs/>
          <w:sz w:val="18"/>
          <w:szCs w:val="18"/>
          <w:lang w:val="es-ES"/>
        </w:rPr>
        <w:t xml:space="preserve"> de este instrumento.</w:t>
      </w:r>
    </w:p>
    <w:p w14:paraId="78C61D98" w14:textId="2E1D9C5B" w:rsidR="00E97DE4" w:rsidRDefault="00E97DE4" w:rsidP="00E97DE4">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F03D30">
        <w:rPr>
          <w:rFonts w:ascii="Arial" w:hAnsi="Arial" w:cs="Arial"/>
          <w:b/>
          <w:sz w:val="18"/>
          <w:szCs w:val="18"/>
          <w:lang w:val="es-ES"/>
        </w:rPr>
        <w:t>Sext</w:t>
      </w:r>
      <w:r w:rsidR="00A462CD" w:rsidRPr="00A462CD">
        <w:rPr>
          <w:rFonts w:ascii="Arial" w:hAnsi="Arial" w:cs="Arial"/>
          <w:b/>
          <w:sz w:val="18"/>
          <w:szCs w:val="18"/>
          <w:lang w:val="es-ES"/>
        </w:rPr>
        <w:t>a</w:t>
      </w:r>
      <w:r w:rsidRPr="008368CC">
        <w:rPr>
          <w:rFonts w:ascii="Arial" w:hAnsi="Arial" w:cs="Arial"/>
          <w:b/>
          <w:sz w:val="18"/>
          <w:szCs w:val="18"/>
          <w:lang w:val="es-ES"/>
        </w:rPr>
        <w:t>.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6DE2B1B4" w14:textId="20BCB7EA" w:rsidR="008368CC" w:rsidRDefault="00E97DE4" w:rsidP="003E2316">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bookmarkEnd w:id="0"/>
    </w:p>
    <w:p w14:paraId="5D41027E" w14:textId="3CBCECD2" w:rsidR="00E97DE4" w:rsidRDefault="003E2316" w:rsidP="003F4773">
      <w:pPr>
        <w:tabs>
          <w:tab w:val="right" w:leader="hyphen" w:pos="11113"/>
        </w:tabs>
        <w:spacing w:after="0" w:line="240" w:lineRule="auto"/>
        <w:ind w:left="-340" w:right="-340"/>
        <w:jc w:val="both"/>
        <w:rPr>
          <w:rFonts w:ascii="Arial" w:eastAsia="Times New Roman" w:hAnsi="Arial" w:cs="Arial"/>
          <w:b/>
          <w:snapToGrid w:val="0"/>
          <w:sz w:val="18"/>
          <w:szCs w:val="18"/>
          <w:lang w:val="es-ES_tradnl" w:eastAsia="es-ES"/>
        </w:rPr>
      </w:pPr>
      <w:r>
        <w:rPr>
          <w:rFonts w:ascii="Arial" w:hAnsi="Arial" w:cs="Arial"/>
          <w:bCs/>
          <w:sz w:val="18"/>
          <w:szCs w:val="18"/>
          <w:lang w:val="es-ES"/>
        </w:rPr>
        <w:tab/>
      </w:r>
      <w:r>
        <w:rPr>
          <w:rFonts w:ascii="Arial" w:hAnsi="Arial" w:cs="Arial"/>
          <w:bCs/>
          <w:sz w:val="18"/>
          <w:szCs w:val="18"/>
          <w:lang w:val="es-ES"/>
        </w:rPr>
        <w:tab/>
      </w:r>
    </w:p>
    <w:p w14:paraId="21416D41" w14:textId="54F5300B"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lastRenderedPageBreak/>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777777" w:rsidR="008368CC" w:rsidRPr="008368CC" w:rsidRDefault="008368CC" w:rsidP="008368CC">
      <w:pPr>
        <w:pStyle w:val="Ttulo1"/>
        <w:tabs>
          <w:tab w:val="left" w:pos="0"/>
        </w:tabs>
        <w:ind w:left="-340" w:right="-340"/>
        <w:rPr>
          <w:sz w:val="18"/>
          <w:szCs w:val="18"/>
        </w:rPr>
      </w:pPr>
      <w:r w:rsidRPr="008368CC">
        <w:rPr>
          <w:sz w:val="18"/>
          <w:szCs w:val="18"/>
        </w:rPr>
        <w:t>D E C L A R A C I O N E S</w:t>
      </w:r>
    </w:p>
    <w:p w14:paraId="755B9912" w14:textId="45BF078B"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00800F36">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560C358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9A465A0" w14:textId="77777777" w:rsidR="00804ACE"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00231FDA" w:rsidRPr="008368CC">
        <w:rPr>
          <w:rFonts w:ascii="Arial" w:hAnsi="Arial" w:cs="Arial"/>
          <w:sz w:val="18"/>
          <w:szCs w:val="18"/>
          <w:lang w:val="es-ES"/>
        </w:rPr>
        <w:t xml:space="preserve">La presente contratación fue autorizada por el </w:t>
      </w:r>
      <w:r w:rsidR="00231FDA">
        <w:rPr>
          <w:rFonts w:ascii="Arial" w:hAnsi="Arial" w:cs="Arial"/>
          <w:sz w:val="18"/>
          <w:szCs w:val="18"/>
          <w:lang w:val="es-ES"/>
        </w:rPr>
        <w:t xml:space="preserve">Subdirector General de Vinculación y Control de Gestión de la </w:t>
      </w:r>
      <w:r w:rsidR="00231FDA" w:rsidRPr="008368CC">
        <w:rPr>
          <w:rFonts w:ascii="Arial" w:hAnsi="Arial" w:cs="Arial"/>
          <w:sz w:val="18"/>
          <w:szCs w:val="18"/>
          <w:lang w:val="es-ES"/>
        </w:rPr>
        <w:t>Direc</w:t>
      </w:r>
      <w:r w:rsidR="00231FDA">
        <w:rPr>
          <w:rFonts w:ascii="Arial" w:hAnsi="Arial" w:cs="Arial"/>
          <w:sz w:val="18"/>
          <w:szCs w:val="18"/>
          <w:lang w:val="es-ES"/>
        </w:rPr>
        <w:t>ción</w:t>
      </w:r>
      <w:r w:rsidR="00231FDA" w:rsidRPr="008368CC">
        <w:rPr>
          <w:rFonts w:ascii="Arial" w:hAnsi="Arial" w:cs="Arial"/>
          <w:sz w:val="18"/>
          <w:szCs w:val="18"/>
          <w:lang w:val="es-ES"/>
        </w:rPr>
        <w:t xml:space="preserve"> General de Infraestructura Física, mediante “Concurso Público Sumario” de conformidad con lo previsto en los artículos 43, fracción I</w:t>
      </w:r>
      <w:r w:rsidR="00231FDA">
        <w:rPr>
          <w:rFonts w:ascii="Arial" w:hAnsi="Arial" w:cs="Arial"/>
          <w:sz w:val="18"/>
          <w:szCs w:val="18"/>
          <w:lang w:val="es-ES"/>
        </w:rPr>
        <w:t>V</w:t>
      </w:r>
      <w:r w:rsidR="00231FDA" w:rsidRPr="008368CC">
        <w:rPr>
          <w:rFonts w:ascii="Arial" w:hAnsi="Arial" w:cs="Arial"/>
          <w:sz w:val="18"/>
          <w:szCs w:val="18"/>
          <w:lang w:val="es-ES"/>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65BA3A0" w14:textId="7E90F21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00800F36">
        <w:rPr>
          <w:rFonts w:ascii="Arial" w:hAnsi="Arial" w:cs="Arial"/>
          <w:bCs/>
          <w:sz w:val="18"/>
          <w:szCs w:val="18"/>
        </w:rPr>
        <w:t xml:space="preserve">El Director </w:t>
      </w:r>
      <w:r w:rsidRPr="008368CC">
        <w:rPr>
          <w:rFonts w:ascii="Arial" w:hAnsi="Arial" w:cs="Arial"/>
          <w:bCs/>
          <w:sz w:val="18"/>
          <w:szCs w:val="18"/>
        </w:rPr>
        <w:t>General de Infraestructura Física, está facultad</w:t>
      </w:r>
      <w:r w:rsidR="0084323C">
        <w:rPr>
          <w:rFonts w:ascii="Arial" w:hAnsi="Arial" w:cs="Arial"/>
          <w:bCs/>
          <w:sz w:val="18"/>
          <w:szCs w:val="18"/>
        </w:rPr>
        <w:t>o</w:t>
      </w:r>
      <w:r w:rsidRPr="008368CC">
        <w:rPr>
          <w:rFonts w:ascii="Arial" w:hAnsi="Arial" w:cs="Arial"/>
          <w:bCs/>
          <w:sz w:val="18"/>
          <w:szCs w:val="18"/>
        </w:rPr>
        <w:t xml:space="preserve"> para suscribir el presente instrumento, de conformidad con lo dispuesto en los artículos </w:t>
      </w:r>
      <w:r w:rsidR="0076203A">
        <w:rPr>
          <w:rFonts w:ascii="Arial" w:hAnsi="Arial" w:cs="Arial"/>
          <w:bCs/>
          <w:sz w:val="18"/>
          <w:szCs w:val="18"/>
        </w:rPr>
        <w:t>35</w:t>
      </w:r>
      <w:r w:rsidRPr="008368CC">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04A0F10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D4BE427" w14:textId="7BA31856" w:rsidR="008368CC" w:rsidRPr="00D325F5"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w:t>
      </w:r>
      <w:r w:rsidRPr="00D325F5">
        <w:rPr>
          <w:rFonts w:ascii="Arial" w:eastAsiaTheme="minorEastAsia" w:hAnsi="Arial" w:cs="Arial"/>
          <w:sz w:val="18"/>
          <w:szCs w:val="18"/>
          <w:lang w:eastAsia="es-MX"/>
        </w:rPr>
        <w:t>responsable</w:t>
      </w:r>
      <w:r w:rsidRPr="00D325F5">
        <w:rPr>
          <w:rFonts w:ascii="Arial" w:hAnsi="Arial" w:cs="Arial"/>
          <w:sz w:val="18"/>
          <w:szCs w:val="18"/>
        </w:rPr>
        <w:t xml:space="preserve"> </w:t>
      </w:r>
      <w:r w:rsidR="0084323C" w:rsidRPr="0084323C">
        <w:rPr>
          <w:rFonts w:ascii="Arial" w:eastAsiaTheme="minorEastAsia" w:hAnsi="Arial" w:cs="Arial"/>
          <w:sz w:val="18"/>
          <w:szCs w:val="18"/>
          <w:lang w:eastAsia="es-MX"/>
        </w:rPr>
        <w:t>22510930T0060001</w:t>
      </w:r>
      <w:r w:rsidR="00FB020A" w:rsidRPr="00FB020A">
        <w:rPr>
          <w:rFonts w:ascii="Arial" w:eastAsiaTheme="minorEastAsia" w:hAnsi="Arial" w:cs="Arial"/>
          <w:sz w:val="18"/>
          <w:szCs w:val="18"/>
          <w:lang w:eastAsia="es-MX"/>
        </w:rPr>
        <w:t>,</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537C65A3"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II.- El “Contratista” manifiesta bajo protesta de decir verdad:</w:t>
      </w:r>
    </w:p>
    <w:p w14:paraId="66540444"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 xml:space="preserve">II.1.- </w:t>
      </w:r>
      <w:r w:rsidRPr="00D325F5">
        <w:rPr>
          <w:rFonts w:ascii="Arial" w:hAnsi="Arial" w:cs="Arial"/>
          <w:bCs/>
          <w:sz w:val="18"/>
          <w:szCs w:val="18"/>
        </w:rPr>
        <w:t>Es una persona física de nacionalidad mexicana que cuenta con la capacidad de ejercicio para actuar en el presente contrato.</w:t>
      </w:r>
    </w:p>
    <w:p w14:paraId="40348DA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D325F5">
        <w:rPr>
          <w:rFonts w:ascii="Arial" w:hAnsi="Arial" w:cs="Arial"/>
          <w:b/>
          <w:sz w:val="18"/>
          <w:szCs w:val="18"/>
        </w:rPr>
        <w:t xml:space="preserve">II.2.- </w:t>
      </w:r>
      <w:r w:rsidRPr="00D325F5">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B2C120B" w14:textId="197D1B72"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w:t>
      </w:r>
      <w:r w:rsidR="004F178B">
        <w:rPr>
          <w:rFonts w:ascii="Arial" w:hAnsi="Arial" w:cs="Arial"/>
          <w:bCs/>
          <w:sz w:val="18"/>
          <w:szCs w:val="18"/>
        </w:rPr>
        <w:t>,</w:t>
      </w:r>
      <w:r w:rsidRPr="008368CC">
        <w:rPr>
          <w:rFonts w:ascii="Arial" w:hAnsi="Arial" w:cs="Arial"/>
          <w:bCs/>
          <w:sz w:val="18"/>
          <w:szCs w:val="18"/>
        </w:rPr>
        <w:t xml:space="preserve"> fracciones XV y XVI y 193</w:t>
      </w:r>
      <w:r w:rsidR="004F178B">
        <w:rPr>
          <w:rFonts w:ascii="Arial" w:hAnsi="Arial" w:cs="Arial"/>
          <w:bCs/>
          <w:sz w:val="18"/>
          <w:szCs w:val="18"/>
        </w:rPr>
        <w:t>,</w:t>
      </w:r>
      <w:r w:rsidRPr="008368CC">
        <w:rPr>
          <w:rFonts w:ascii="Arial" w:hAnsi="Arial" w:cs="Arial"/>
          <w:bCs/>
          <w:sz w:val="18"/>
          <w:szCs w:val="18"/>
        </w:rPr>
        <w:t xml:space="preserve"> del Acuerdo General de Administración XIV/2019.</w:t>
      </w:r>
    </w:p>
    <w:p w14:paraId="24BD14E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04D89547" w14:textId="66699108"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w:t>
      </w:r>
      <w:r w:rsidR="004F178B" w:rsidRPr="008368CC">
        <w:rPr>
          <w:rFonts w:ascii="Arial" w:hAnsi="Arial" w:cs="Arial"/>
          <w:b/>
          <w:sz w:val="18"/>
          <w:szCs w:val="18"/>
        </w:rPr>
        <w:t>CONTRATISTA</w:t>
      </w:r>
      <w:r w:rsidRPr="008368CC">
        <w:rPr>
          <w:rFonts w:ascii="Arial" w:hAnsi="Arial" w:cs="Arial"/>
          <w:b/>
          <w:sz w:val="18"/>
          <w:szCs w:val="18"/>
        </w:rPr>
        <w:t>”</w:t>
      </w:r>
      <w:r w:rsidRPr="008368CC">
        <w:rPr>
          <w:rFonts w:ascii="Arial" w:hAnsi="Arial" w:cs="Arial"/>
          <w:bCs/>
          <w:sz w:val="18"/>
          <w:szCs w:val="18"/>
        </w:rPr>
        <w:t>.</w:t>
      </w:r>
    </w:p>
    <w:p w14:paraId="03E37BB8" w14:textId="71BA3A5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490DFACA" w14:textId="1087FD32"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w:t>
      </w:r>
      <w:r w:rsidR="004F178B">
        <w:rPr>
          <w:rFonts w:ascii="Arial" w:hAnsi="Arial" w:cs="Arial"/>
          <w:bCs/>
          <w:sz w:val="18"/>
          <w:szCs w:val="18"/>
        </w:rPr>
        <w:t>.</w:t>
      </w:r>
      <w:r w:rsidRPr="008368CC">
        <w:rPr>
          <w:rFonts w:ascii="Arial" w:hAnsi="Arial" w:cs="Arial"/>
          <w:bCs/>
          <w:sz w:val="18"/>
          <w:szCs w:val="18"/>
        </w:rPr>
        <w:t xml:space="preserve"> y II.5</w:t>
      </w:r>
      <w:r w:rsidR="004F178B">
        <w:rPr>
          <w:rFonts w:ascii="Arial" w:hAnsi="Arial" w:cs="Arial"/>
          <w:bCs/>
          <w:sz w:val="18"/>
          <w:szCs w:val="18"/>
        </w:rPr>
        <w:t>.</w:t>
      </w:r>
      <w:r w:rsidRPr="008368CC">
        <w:rPr>
          <w:rFonts w:ascii="Arial" w:hAnsi="Arial" w:cs="Arial"/>
          <w:bCs/>
          <w:sz w:val="18"/>
          <w:szCs w:val="18"/>
        </w:rPr>
        <w:t xml:space="preserve"> de este instrumento.</w:t>
      </w:r>
    </w:p>
    <w:p w14:paraId="385AF30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429E6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1CBAFB80" w14:textId="77777777" w:rsidR="00605135" w:rsidRPr="008368CC" w:rsidRDefault="00605135" w:rsidP="00605135">
      <w:pPr>
        <w:pStyle w:val="Ttulo1"/>
        <w:tabs>
          <w:tab w:val="left" w:pos="0"/>
        </w:tabs>
        <w:ind w:left="-340" w:right="-340"/>
        <w:rPr>
          <w:sz w:val="18"/>
          <w:szCs w:val="18"/>
        </w:rPr>
      </w:pPr>
      <w:r w:rsidRPr="008368CC">
        <w:rPr>
          <w:sz w:val="18"/>
          <w:szCs w:val="18"/>
        </w:rPr>
        <w:t>C L Á U S U L A S</w:t>
      </w:r>
    </w:p>
    <w:p w14:paraId="47565DD6" w14:textId="77777777" w:rsidR="00631932" w:rsidRPr="008368CC" w:rsidRDefault="00631932" w:rsidP="00631932">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575AB5C7"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w:t>
      </w:r>
      <w:r>
        <w:rPr>
          <w:rFonts w:ascii="Arial" w:hAnsi="Arial" w:cs="Arial"/>
          <w:bCs/>
          <w:sz w:val="18"/>
          <w:szCs w:val="18"/>
        </w:rPr>
        <w:t>c</w:t>
      </w:r>
      <w:r w:rsidRPr="008368CC">
        <w:rPr>
          <w:rFonts w:ascii="Arial" w:hAnsi="Arial" w:cs="Arial"/>
          <w:bCs/>
          <w:sz w:val="18"/>
          <w:szCs w:val="18"/>
        </w:rPr>
        <w:t>láusula Cuarta, de la siguiente forma:</w:t>
      </w:r>
    </w:p>
    <w:p w14:paraId="4DFC87BB"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6BEFF51C"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6F9B2DC1"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Pr>
          <w:rFonts w:ascii="Arial" w:hAnsi="Arial" w:cs="Arial"/>
          <w:bCs/>
          <w:sz w:val="18"/>
          <w:szCs w:val="18"/>
        </w:rPr>
        <w:t>.</w:t>
      </w:r>
      <w:r w:rsidRPr="008368CC">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2F37253F" w14:textId="77777777" w:rsidR="00631932" w:rsidRPr="008368CC" w:rsidRDefault="00631932" w:rsidP="00631932">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719CBD85" w14:textId="19B65B1D" w:rsidR="00631932" w:rsidRPr="008368CC" w:rsidRDefault="00631932" w:rsidP="00631932">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incumplimiento de las obligaciones pactadas en el </w:t>
      </w:r>
      <w:r>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B765A2">
        <w:rPr>
          <w:rFonts w:ascii="Arial" w:hAnsi="Arial" w:cs="Arial"/>
          <w:sz w:val="18"/>
          <w:szCs w:val="18"/>
        </w:rPr>
        <w:t>diez</w:t>
      </w:r>
      <w:r>
        <w:rPr>
          <w:rFonts w:ascii="Arial" w:hAnsi="Arial" w:cs="Arial"/>
          <w:sz w:val="18"/>
          <w:szCs w:val="18"/>
        </w:rPr>
        <w:t xml:space="preserve"> </w:t>
      </w:r>
      <w:r w:rsidRPr="008368CC">
        <w:rPr>
          <w:rFonts w:ascii="Arial" w:hAnsi="Arial" w:cs="Arial"/>
          <w:sz w:val="18"/>
          <w:szCs w:val="18"/>
        </w:rPr>
        <w:t>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251F9D24" w14:textId="77777777" w:rsidR="00631932" w:rsidRDefault="00631932" w:rsidP="00631932">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lastRenderedPageBreak/>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p>
    <w:p w14:paraId="48DC3170" w14:textId="77777777" w:rsidR="00631932" w:rsidRPr="00B20923" w:rsidRDefault="00631932" w:rsidP="00631932">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p>
    <w:p w14:paraId="42617AD7" w14:textId="154EBA3A" w:rsidR="00631932" w:rsidRPr="008368CC" w:rsidRDefault="00631932" w:rsidP="00631932">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w:t>
      </w:r>
      <w:r w:rsidR="00B765A2">
        <w:rPr>
          <w:rFonts w:ascii="Arial" w:hAnsi="Arial" w:cs="Arial"/>
          <w:sz w:val="18"/>
          <w:szCs w:val="18"/>
        </w:rPr>
        <w:t xml:space="preserve"> podrá </w:t>
      </w:r>
      <w:r w:rsidRPr="008368CC">
        <w:rPr>
          <w:rFonts w:ascii="Arial" w:hAnsi="Arial" w:cs="Arial"/>
          <w:sz w:val="18"/>
          <w:szCs w:val="18"/>
        </w:rPr>
        <w:t>iniciar</w:t>
      </w:r>
      <w:r w:rsidR="00B765A2">
        <w:rPr>
          <w:rFonts w:ascii="Arial" w:hAnsi="Arial" w:cs="Arial"/>
          <w:sz w:val="18"/>
          <w:szCs w:val="18"/>
        </w:rPr>
        <w:t xml:space="preserve"> </w:t>
      </w:r>
      <w:r w:rsidRPr="008368CC">
        <w:rPr>
          <w:rFonts w:ascii="Arial" w:hAnsi="Arial" w:cs="Arial"/>
          <w:sz w:val="18"/>
          <w:szCs w:val="18"/>
        </w:rPr>
        <w:t>el procedimiento de rescisión del contrato.</w:t>
      </w:r>
    </w:p>
    <w:p w14:paraId="30B26C30" w14:textId="77777777" w:rsidR="00631932" w:rsidRPr="008368CC" w:rsidRDefault="00631932" w:rsidP="00631932">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47ED3E5C" w14:textId="77777777" w:rsidR="00631932" w:rsidRPr="008368CC" w:rsidRDefault="00631932" w:rsidP="00631932">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737E2FDA" w14:textId="77777777" w:rsidR="00631932" w:rsidRPr="00D325F5" w:rsidRDefault="00631932" w:rsidP="00631932">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Pr="00EC71AF">
        <w:rPr>
          <w:rFonts w:ascii="Arial" w:hAnsi="Arial" w:cs="Arial"/>
          <w:bCs/>
          <w:sz w:val="18"/>
          <w:szCs w:val="18"/>
          <w:lang w:val="es-MX"/>
        </w:rPr>
        <w:t>calle Primo de Verdad número 501, colonia Bellavista, código postal 25060, Saltillo, Coahuila</w:t>
      </w:r>
      <w:r w:rsidRPr="00D325F5">
        <w:rPr>
          <w:rFonts w:ascii="Arial" w:hAnsi="Arial" w:cs="Arial"/>
          <w:bCs/>
          <w:sz w:val="18"/>
          <w:szCs w:val="18"/>
          <w:lang w:val="es-MX"/>
        </w:rPr>
        <w:t>.</w:t>
      </w:r>
    </w:p>
    <w:p w14:paraId="4AFEB5A1" w14:textId="77777777" w:rsidR="00631932" w:rsidRPr="00D325F5" w:rsidRDefault="00631932" w:rsidP="00631932">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Las “Partes” convienen en que la vigencia del presente contrato tendrá un plazo de ejecución de setenta y cinco días naturales contados a partir del depósito del anticipo y puesta a disposición del inmueble objeto del contrato.</w:t>
      </w:r>
      <w:r>
        <w:rPr>
          <w:rFonts w:ascii="Arial" w:hAnsi="Arial" w:cs="Arial"/>
          <w:bCs/>
          <w:sz w:val="18"/>
          <w:szCs w:val="18"/>
        </w:rPr>
        <w:t xml:space="preserve"> </w:t>
      </w:r>
      <w:r w:rsidRPr="00280FD8">
        <w:rPr>
          <w:rFonts w:ascii="Arial" w:hAnsi="Arial" w:cs="Arial"/>
          <w:bCs/>
          <w:sz w:val="18"/>
          <w:szCs w:val="18"/>
        </w:rPr>
        <w:t xml:space="preserve">A la terminación de la vigencia de esta contratación, no se deberá continuar con </w:t>
      </w:r>
      <w:r>
        <w:rPr>
          <w:rFonts w:ascii="Arial" w:hAnsi="Arial" w:cs="Arial"/>
          <w:bCs/>
          <w:sz w:val="18"/>
          <w:szCs w:val="18"/>
        </w:rPr>
        <w:t>la obra pública</w:t>
      </w:r>
      <w:r w:rsidRPr="00280FD8">
        <w:rPr>
          <w:rFonts w:ascii="Arial" w:hAnsi="Arial" w:cs="Arial"/>
          <w:bCs/>
          <w:sz w:val="18"/>
          <w:szCs w:val="18"/>
        </w:rPr>
        <w:t xml:space="preserve"> objeto de este contrato.</w:t>
      </w:r>
    </w:p>
    <w:p w14:paraId="288AD002" w14:textId="1B09C84E" w:rsidR="00631932" w:rsidRPr="008368CC" w:rsidRDefault="00631932" w:rsidP="00631932">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w:t>
      </w:r>
      <w:r w:rsidR="00444E48">
        <w:rPr>
          <w:rFonts w:ascii="Arial" w:hAnsi="Arial" w:cs="Arial"/>
          <w:bCs/>
          <w:sz w:val="18"/>
          <w:szCs w:val="18"/>
        </w:rPr>
        <w:t xml:space="preserve"> por caso fortuito o de fuerza mayor,</w:t>
      </w:r>
      <w:r w:rsidRPr="008368CC">
        <w:rPr>
          <w:rFonts w:ascii="Arial" w:hAnsi="Arial" w:cs="Arial"/>
          <w:bCs/>
          <w:sz w:val="18"/>
          <w:szCs w:val="18"/>
        </w:rPr>
        <w:t xml:space="preserve">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705AB37E" w14:textId="77777777" w:rsidR="00631932" w:rsidRPr="008368CC" w:rsidRDefault="00631932" w:rsidP="00631932">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2A4CFA6" w14:textId="77777777" w:rsidR="00631932" w:rsidRPr="008368CC" w:rsidRDefault="00631932" w:rsidP="00631932">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67BEFC47" w14:textId="77777777" w:rsidR="00631932" w:rsidRPr="008368CC" w:rsidRDefault="00631932" w:rsidP="00631932">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24E11BFE" w14:textId="77777777" w:rsidR="00631932" w:rsidRPr="008368CC" w:rsidRDefault="00631932" w:rsidP="00631932">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6AFB9DD6" w14:textId="77777777" w:rsidR="00631932" w:rsidRPr="008368CC" w:rsidRDefault="00631932" w:rsidP="00631932">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51E30E48" w14:textId="77777777" w:rsidR="00631932" w:rsidRPr="008368CC" w:rsidRDefault="00631932" w:rsidP="00631932">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0EA7BD98" w14:textId="77777777" w:rsidR="00631932" w:rsidRPr="008368CC" w:rsidRDefault="00631932" w:rsidP="00631932">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Primera. </w:t>
      </w:r>
      <w:r w:rsidRPr="008368CC">
        <w:rPr>
          <w:rFonts w:ascii="Arial" w:hAnsi="Arial" w:cs="Arial"/>
          <w:b/>
          <w:sz w:val="18"/>
          <w:szCs w:val="18"/>
          <w:lang w:val="es-ES"/>
        </w:rPr>
        <w:t xml:space="preserve">Pagos en exceso. </w:t>
      </w:r>
      <w:r w:rsidRPr="008368CC">
        <w:rPr>
          <w:rFonts w:ascii="Arial" w:hAnsi="Arial" w:cs="Arial"/>
          <w:bCs/>
          <w:sz w:val="18"/>
          <w:szCs w:val="18"/>
          <w:lang w:val="es-ES"/>
        </w:rPr>
        <w:t>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421371A"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 xml:space="preserve">Décima </w:t>
      </w:r>
      <w:r w:rsidRPr="00E94603">
        <w:rPr>
          <w:rFonts w:ascii="Arial" w:hAnsi="Arial" w:cs="Arial"/>
          <w:b/>
          <w:color w:val="000000"/>
          <w:sz w:val="18"/>
          <w:szCs w:val="18"/>
        </w:rPr>
        <w:t>Segunda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194BB3D8"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5D947965" w14:textId="0FDBFB66" w:rsidR="00340330" w:rsidRPr="00340330" w:rsidRDefault="00631932" w:rsidP="00340330">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w:t>
      </w:r>
      <w:r w:rsidRPr="008368CC">
        <w:rPr>
          <w:rFonts w:ascii="Arial" w:hAnsi="Arial" w:cs="Arial"/>
          <w:b/>
          <w:color w:val="000000"/>
          <w:sz w:val="18"/>
          <w:szCs w:val="18"/>
        </w:rPr>
        <w:t>Tercera</w:t>
      </w:r>
      <w:r w:rsidRPr="008368CC">
        <w:rPr>
          <w:rFonts w:ascii="Arial" w:hAnsi="Arial" w:cs="Arial"/>
          <w:b/>
          <w:sz w:val="18"/>
          <w:szCs w:val="18"/>
        </w:rPr>
        <w:t xml:space="preserve">. Inexistencia de relación laboral. </w:t>
      </w:r>
      <w:r w:rsidRPr="001B5939">
        <w:rPr>
          <w:rFonts w:ascii="Arial" w:hAnsi="Arial" w:cs="Arial"/>
          <w:bCs/>
          <w:sz w:val="18"/>
          <w:szCs w:val="18"/>
        </w:rPr>
        <w:t xml:space="preserve"> </w:t>
      </w:r>
      <w:r w:rsidR="00340330" w:rsidRPr="00340330">
        <w:rPr>
          <w:rFonts w:ascii="Arial" w:hAnsi="Arial" w:cs="Arial"/>
          <w:bCs/>
          <w:sz w:val="18"/>
          <w:szCs w:val="18"/>
        </w:rPr>
        <w:t xml:space="preserve">Las personas que intervengan para la realización del objeto de este contrato serán trabajadores del adjudicatario, por lo que de ninguna manera existirá relación laboral entre ellos y la Suprema Corte de Justicia de la Nación. Será responsabilidad del adjudicatario cumplir con las obligaciones que a cargo de los patrones establecen las disposiciones </w:t>
      </w:r>
      <w:r w:rsidR="00340330" w:rsidRPr="00340330">
        <w:rPr>
          <w:rFonts w:ascii="Arial" w:hAnsi="Arial" w:cs="Arial"/>
          <w:bCs/>
          <w:sz w:val="18"/>
          <w:szCs w:val="18"/>
        </w:rPr>
        <w:lastRenderedPageBreak/>
        <w:t>que regulan el SAR, INFONAVIT, IMSS y las contempladas en la Ley Federal del Trabajo; por tanto, responderá de las reclamaciones administrativas y juicios de cualquier orden que los trabajadores del adjudicatario presenten en su contra o de la Suprema Corte de Justicia de la Nación. El gasto que implique el cumplimiento de estas obligaciones correrá a cargo del adjudicatario, que será el único responsable de las obligaciones adquiridas con sus trabajadores.</w:t>
      </w:r>
    </w:p>
    <w:p w14:paraId="7A877578" w14:textId="77777777" w:rsidR="00340330" w:rsidRP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La Suprema Corte de Justicia de la Nación estará facultada para requerir al adjudicatario los comprobantes de afiliación de sus trabajadores al IMSS, así como los comprobantes de pago de las cuotas al SAR, INFONAVIT e IMSS</w:t>
      </w:r>
    </w:p>
    <w:p w14:paraId="1072E3F6" w14:textId="77777777" w:rsidR="00340330" w:rsidRP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 xml:space="preserve">En caso de que alguno o algunos de los trabajadores del adjudicatario ejecuten o pretendan ejecutar alguna reclamación administrativa o juicio en contra de la Suprema Corte de Justicia de la Nación; el adjudicatario deberá rembolsar la totalidad de los gastos que erogue la Suprema Corte de Justicia de la Nación, con motivo de las demandas instauradas por concepto de traslado, viáticos, hospedaje, transportación, alimentos y demás inherentes, con el fin de acreditar ante la autoridad competente que no existe relación laboral alguna con los mismos y deslindar a la Suprema Corte de Justicia de la Nación de cualquier tipo de responsabilidad en ese sentido. </w:t>
      </w:r>
    </w:p>
    <w:p w14:paraId="3D7E4949" w14:textId="30CE4339" w:rsidR="00340330" w:rsidRDefault="00340330" w:rsidP="00340330">
      <w:pPr>
        <w:pStyle w:val="Textoindependiente"/>
        <w:tabs>
          <w:tab w:val="left" w:pos="0"/>
        </w:tabs>
        <w:spacing w:after="0"/>
        <w:ind w:left="-340" w:right="-340"/>
        <w:jc w:val="both"/>
        <w:rPr>
          <w:rFonts w:ascii="Arial" w:hAnsi="Arial" w:cs="Arial"/>
          <w:bCs/>
          <w:sz w:val="18"/>
          <w:szCs w:val="18"/>
        </w:rPr>
      </w:pPr>
      <w:r w:rsidRPr="00340330">
        <w:rPr>
          <w:rFonts w:ascii="Arial" w:hAnsi="Arial" w:cs="Arial"/>
          <w:bCs/>
          <w:sz w:val="18"/>
          <w:szCs w:val="18"/>
        </w:rPr>
        <w:t>El importe de los referidos gastos que se llegaran a ocasionar podrá ser deducido por la Suprema Corte de Justicia de la Nación de los Comprobantes Fiscales Digitales generados por Internet (CFDI) que se encuentren pendientes de pago, indep</w:t>
      </w:r>
      <w:r>
        <w:rPr>
          <w:rFonts w:ascii="Arial" w:hAnsi="Arial" w:cs="Arial"/>
          <w:bCs/>
          <w:sz w:val="18"/>
          <w:szCs w:val="18"/>
        </w:rPr>
        <w:t>e</w:t>
      </w:r>
      <w:r w:rsidRPr="00340330">
        <w:rPr>
          <w:rFonts w:ascii="Arial" w:hAnsi="Arial" w:cs="Arial"/>
          <w:bCs/>
          <w:sz w:val="18"/>
          <w:szCs w:val="18"/>
        </w:rPr>
        <w:t>ndientemente de las acciones legales que se pudieran ejercer.</w:t>
      </w:r>
    </w:p>
    <w:p w14:paraId="398E4C60" w14:textId="054830A1" w:rsidR="00631932" w:rsidRPr="008368CC" w:rsidRDefault="00631932" w:rsidP="00340330">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Cuarta. Subcontratación.</w:t>
      </w:r>
      <w:r w:rsidRPr="008368CC">
        <w:rPr>
          <w:rFonts w:ascii="Arial" w:hAnsi="Arial" w:cs="Arial"/>
          <w:sz w:val="18"/>
          <w:szCs w:val="18"/>
        </w:rPr>
        <w:t xml:space="preserve"> </w:t>
      </w:r>
      <w:r>
        <w:rPr>
          <w:rFonts w:ascii="Arial" w:hAnsi="Arial" w:cs="Arial"/>
          <w:bCs/>
          <w:sz w:val="18"/>
          <w:szCs w:val="18"/>
        </w:rPr>
        <w:t>L</w:t>
      </w:r>
      <w:r w:rsidRPr="008368CC">
        <w:rPr>
          <w:rFonts w:ascii="Arial" w:hAnsi="Arial" w:cs="Arial"/>
          <w:bCs/>
          <w:sz w:val="18"/>
          <w:szCs w:val="18"/>
        </w:rPr>
        <w:t>a “Suprema Corte</w:t>
      </w:r>
      <w:r>
        <w:rPr>
          <w:rFonts w:ascii="Arial" w:hAnsi="Arial" w:cs="Arial"/>
          <w:bCs/>
          <w:sz w:val="18"/>
          <w:szCs w:val="18"/>
        </w:rPr>
        <w:t>”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r w:rsidRPr="008368CC">
        <w:rPr>
          <w:rFonts w:ascii="Arial" w:hAnsi="Arial" w:cs="Arial"/>
          <w:bCs/>
          <w:sz w:val="18"/>
          <w:szCs w:val="18"/>
        </w:rPr>
        <w:t>.</w:t>
      </w:r>
    </w:p>
    <w:p w14:paraId="2314CFE0"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Quinta.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778569" w14:textId="77777777" w:rsidR="00631932" w:rsidRPr="008368CC" w:rsidRDefault="00631932" w:rsidP="00631932">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Sexta.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4460076" w14:textId="77777777" w:rsidR="00631932" w:rsidRPr="008368CC" w:rsidRDefault="00631932" w:rsidP="00631932">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Séptima. Del </w:t>
      </w:r>
      <w:r>
        <w:rPr>
          <w:rFonts w:ascii="Arial" w:hAnsi="Arial" w:cs="Arial"/>
          <w:b/>
          <w:sz w:val="18"/>
          <w:szCs w:val="18"/>
        </w:rPr>
        <w:t>F</w:t>
      </w:r>
      <w:r w:rsidRPr="008368CC">
        <w:rPr>
          <w:rFonts w:ascii="Arial" w:hAnsi="Arial" w:cs="Arial"/>
          <w:b/>
          <w:sz w:val="18"/>
          <w:szCs w:val="18"/>
        </w:rPr>
        <w:t xml:space="preserve">omento a la </w:t>
      </w:r>
      <w:r>
        <w:rPr>
          <w:rFonts w:ascii="Arial" w:hAnsi="Arial" w:cs="Arial"/>
          <w:b/>
          <w:sz w:val="18"/>
          <w:szCs w:val="18"/>
        </w:rPr>
        <w:t>T</w:t>
      </w:r>
      <w:r w:rsidRPr="008368CC">
        <w:rPr>
          <w:rFonts w:ascii="Arial" w:hAnsi="Arial" w:cs="Arial"/>
          <w:b/>
          <w:sz w:val="18"/>
          <w:szCs w:val="18"/>
        </w:rPr>
        <w:t xml:space="preserve">ransparencia y </w:t>
      </w:r>
      <w:r>
        <w:rPr>
          <w:rFonts w:ascii="Arial" w:hAnsi="Arial" w:cs="Arial"/>
          <w:b/>
          <w:sz w:val="18"/>
          <w:szCs w:val="18"/>
        </w:rPr>
        <w:t>C</w:t>
      </w:r>
      <w:r w:rsidRPr="008368CC">
        <w:rPr>
          <w:rFonts w:ascii="Arial" w:hAnsi="Arial" w:cs="Arial"/>
          <w:b/>
          <w:sz w:val="18"/>
          <w:szCs w:val="18"/>
        </w:rPr>
        <w:t>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w:t>
      </w:r>
      <w:r>
        <w:rPr>
          <w:rFonts w:ascii="Arial" w:hAnsi="Arial" w:cs="Arial"/>
          <w:bCs/>
          <w:sz w:val="18"/>
          <w:szCs w:val="18"/>
        </w:rPr>
        <w:t>,</w:t>
      </w:r>
      <w:r w:rsidRPr="008368CC">
        <w:rPr>
          <w:rFonts w:ascii="Arial" w:hAnsi="Arial" w:cs="Arial"/>
          <w:bCs/>
          <w:sz w:val="18"/>
          <w:szCs w:val="18"/>
        </w:rPr>
        <w:t xml:space="preserve"> así como el material que llegue a realizar, obligándose a abstenerse de reproducirlos en medio electrónico o físico.</w:t>
      </w:r>
    </w:p>
    <w:p w14:paraId="7C8C7752" w14:textId="77777777" w:rsidR="00631932" w:rsidRPr="00A26589" w:rsidRDefault="00631932" w:rsidP="00631932">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r>
        <w:rPr>
          <w:rFonts w:ascii="Arial" w:hAnsi="Arial" w:cs="Arial"/>
          <w:bCs/>
          <w:sz w:val="18"/>
          <w:szCs w:val="18"/>
        </w:rPr>
        <w:t>Contratista-Contratista</w:t>
      </w:r>
      <w:r w:rsidRPr="00A26589">
        <w:rPr>
          <w:rFonts w:ascii="Arial" w:hAnsi="Arial" w:cs="Arial"/>
          <w:bCs/>
          <w:sz w:val="18"/>
          <w:szCs w:val="18"/>
        </w:rPr>
        <w:t>”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Pr>
          <w:rFonts w:ascii="Arial" w:hAnsi="Arial" w:cs="Arial"/>
          <w:bCs/>
          <w:sz w:val="18"/>
          <w:szCs w:val="18"/>
        </w:rPr>
        <w:t>Contratista</w:t>
      </w:r>
      <w:r w:rsidRPr="00A26589">
        <w:rPr>
          <w:rFonts w:ascii="Arial" w:hAnsi="Arial" w:cs="Arial"/>
          <w:bCs/>
          <w:sz w:val="18"/>
          <w:szCs w:val="18"/>
        </w:rPr>
        <w:t>”</w:t>
      </w:r>
      <w:r>
        <w:rPr>
          <w:rFonts w:ascii="Arial" w:hAnsi="Arial" w:cs="Arial"/>
          <w:bCs/>
          <w:sz w:val="18"/>
          <w:szCs w:val="18"/>
        </w:rPr>
        <w:t xml:space="preserve"> </w:t>
      </w:r>
      <w:r w:rsidRPr="00A26589">
        <w:rPr>
          <w:rFonts w:ascii="Arial" w:hAnsi="Arial" w:cs="Arial"/>
          <w:bCs/>
          <w:sz w:val="18"/>
          <w:szCs w:val="18"/>
        </w:rPr>
        <w:t>se obliga a lo siguiente:</w:t>
      </w:r>
    </w:p>
    <w:p w14:paraId="33CA776E" w14:textId="77777777" w:rsidR="00631932" w:rsidRPr="00A26589" w:rsidRDefault="00631932" w:rsidP="00631932">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79548D80" w14:textId="77777777" w:rsidR="00631932" w:rsidRPr="00A26589" w:rsidRDefault="00631932" w:rsidP="00631932">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C55FD6" w14:textId="77777777" w:rsidR="00631932" w:rsidRPr="00A26589" w:rsidRDefault="00631932" w:rsidP="00631932">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1DFA63CB" w14:textId="77777777" w:rsidR="00631932" w:rsidRPr="00A26589" w:rsidRDefault="00631932" w:rsidP="00631932">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29D32E6D" w14:textId="77777777" w:rsidR="00631932" w:rsidRPr="008368CC" w:rsidRDefault="00631932" w:rsidP="00631932">
      <w:pPr>
        <w:pStyle w:val="Textoindependiente"/>
        <w:tabs>
          <w:tab w:val="left" w:pos="0"/>
        </w:tabs>
        <w:spacing w:after="0"/>
        <w:ind w:left="-340" w:right="-340"/>
        <w:jc w:val="both"/>
        <w:rPr>
          <w:rFonts w:ascii="Arial" w:hAnsi="Arial" w:cs="Arial"/>
          <w:bCs/>
          <w:i/>
          <w:iCs/>
          <w:sz w:val="18"/>
          <w:szCs w:val="18"/>
        </w:rPr>
      </w:pPr>
      <w:r w:rsidRPr="008368CC">
        <w:rPr>
          <w:rFonts w:ascii="Arial" w:hAnsi="Arial" w:cs="Arial"/>
          <w:b/>
          <w:sz w:val="18"/>
          <w:szCs w:val="18"/>
        </w:rPr>
        <w:t xml:space="preserve">Décima Octava. 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w:t>
      </w:r>
    </w:p>
    <w:p w14:paraId="25A8D09C"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hAnsi="Arial" w:cs="Arial"/>
          <w:b/>
          <w:sz w:val="18"/>
          <w:szCs w:val="18"/>
        </w:rPr>
        <w:t xml:space="preserve">Décima </w:t>
      </w:r>
      <w:r w:rsidRPr="008368CC">
        <w:rPr>
          <w:rFonts w:ascii="Arial" w:hAnsi="Arial" w:cs="Arial"/>
          <w:b/>
          <w:sz w:val="18"/>
          <w:szCs w:val="18"/>
        </w:rPr>
        <w:t>Novena</w:t>
      </w:r>
      <w:r w:rsidRPr="00CB6AEE">
        <w:rPr>
          <w:rFonts w:ascii="Arial" w:hAnsi="Arial" w:cs="Arial"/>
          <w:b/>
          <w:sz w:val="18"/>
          <w:szCs w:val="18"/>
        </w:rPr>
        <w:t>.</w:t>
      </w:r>
      <w:r w:rsidRPr="00CB6AEE">
        <w:rPr>
          <w:rFonts w:ascii="Arial" w:eastAsia="Times New Roman" w:hAnsi="Arial" w:cs="Arial"/>
          <w:b/>
          <w:sz w:val="18"/>
          <w:szCs w:val="18"/>
          <w:lang w:val="es-ES" w:eastAsia="es-ES"/>
        </w:rPr>
        <w:t xml:space="preserve"> Ajuste de costos</w:t>
      </w:r>
      <w:r>
        <w:rPr>
          <w:rFonts w:ascii="Arial" w:eastAsia="Times New Roman" w:hAnsi="Arial" w:cs="Arial"/>
          <w:b/>
          <w:sz w:val="18"/>
          <w:szCs w:val="18"/>
          <w:lang w:val="es-ES" w:eastAsia="es-ES"/>
        </w:rPr>
        <w:t xml:space="preserve">. </w:t>
      </w:r>
      <w:r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5857AF50" w14:textId="77777777" w:rsidR="00631932"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w:t>
      </w:r>
      <w:r w:rsidRPr="00076AE4">
        <w:rPr>
          <w:rFonts w:ascii="Arial" w:eastAsia="Times New Roman" w:hAnsi="Arial" w:cs="Arial"/>
          <w:bCs/>
          <w:sz w:val="18"/>
          <w:szCs w:val="18"/>
          <w:lang w:val="es-ES" w:eastAsia="es-ES"/>
        </w:rPr>
        <w:lastRenderedPageBreak/>
        <w:t>su conclusión; los ajustes de costos deberán realizarse sobre trabajos realmente ejecutados, siendo pagaderos en la estimación de finiquito. El procedimiento de ajuste de costos se sujetará a lo establecido en el artículo 168</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36ED6435"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4C2A1E6B"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06DDCE8F"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0649F5B5"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5E63C53E"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3492C6F9"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7DE80410" w14:textId="77777777" w:rsidR="00631932" w:rsidRPr="00076AE4" w:rsidRDefault="00631932" w:rsidP="00631932">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48F0D033" w14:textId="77777777" w:rsidR="00631932" w:rsidRPr="008368CC" w:rsidRDefault="00631932" w:rsidP="00631932">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w:t>
      </w:r>
      <w:r w:rsidRPr="008368CC">
        <w:rPr>
          <w:rFonts w:ascii="Arial" w:hAnsi="Arial" w:cs="Arial"/>
          <w:b/>
          <w:sz w:val="18"/>
          <w:szCs w:val="18"/>
          <w:lang w:val="es-ES"/>
        </w:rPr>
        <w:t xml:space="preserve">Supuestos de terminación del contrato diversos a la rescisión. </w:t>
      </w:r>
      <w:r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9700E11" w14:textId="77777777" w:rsidR="00631932" w:rsidRPr="008368CC" w:rsidRDefault="00631932" w:rsidP="00631932">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Pr>
          <w:rFonts w:ascii="Arial" w:hAnsi="Arial" w:cs="Arial"/>
          <w:b/>
          <w:sz w:val="18"/>
          <w:szCs w:val="18"/>
          <w:lang w:val="es-ES"/>
        </w:rPr>
        <w:t>Primera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3AD87E57" w14:textId="77777777" w:rsidR="00631932" w:rsidRPr="008368CC" w:rsidRDefault="00631932" w:rsidP="00631932">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E73931E" w14:textId="77777777" w:rsidR="00631932" w:rsidRPr="008368CC" w:rsidRDefault="00631932" w:rsidP="00631932">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Segunda</w:t>
      </w:r>
      <w:r w:rsidRPr="008368CC">
        <w:rPr>
          <w:rFonts w:ascii="Arial" w:hAnsi="Arial" w:cs="Arial"/>
          <w:b/>
          <w:sz w:val="18"/>
          <w:szCs w:val="18"/>
          <w:lang w:val="es-ES"/>
        </w:rPr>
        <w:t xml:space="preserve">.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1AC6AF7D" w14:textId="2DA8BCC0" w:rsidR="00B82B0A" w:rsidRDefault="00B82B0A" w:rsidP="00B82B0A">
      <w:pPr>
        <w:tabs>
          <w:tab w:val="left" w:pos="0"/>
        </w:tabs>
        <w:spacing w:after="0" w:line="240" w:lineRule="auto"/>
        <w:ind w:left="-340" w:right="-340"/>
        <w:jc w:val="both"/>
        <w:rPr>
          <w:rFonts w:ascii="Arial" w:hAnsi="Arial" w:cs="Arial"/>
          <w:b/>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Cuart</w:t>
      </w:r>
      <w:r w:rsidRPr="008368CC">
        <w:rPr>
          <w:rFonts w:ascii="Arial" w:hAnsi="Arial" w:cs="Arial"/>
          <w:b/>
          <w:sz w:val="18"/>
          <w:szCs w:val="18"/>
          <w:lang w:val="es-ES"/>
        </w:rPr>
        <w:t xml:space="preserve">a. </w:t>
      </w:r>
      <w:r w:rsidRPr="00F03D30">
        <w:rPr>
          <w:rFonts w:ascii="Arial" w:hAnsi="Arial" w:cs="Arial"/>
          <w:b/>
          <w:sz w:val="18"/>
          <w:szCs w:val="18"/>
          <w:lang w:val="es-ES"/>
        </w:rPr>
        <w:t>Garantía de los bienes y refacciones</w:t>
      </w:r>
      <w:r>
        <w:rPr>
          <w:rFonts w:ascii="Arial" w:hAnsi="Arial" w:cs="Arial"/>
          <w:b/>
          <w:sz w:val="18"/>
          <w:szCs w:val="18"/>
          <w:lang w:val="es-ES"/>
        </w:rPr>
        <w:t xml:space="preserve">. </w:t>
      </w:r>
      <w:r w:rsidRPr="008368CC">
        <w:rPr>
          <w:rFonts w:ascii="Arial" w:hAnsi="Arial" w:cs="Arial"/>
          <w:bCs/>
          <w:color w:val="000000"/>
          <w:sz w:val="18"/>
          <w:szCs w:val="18"/>
        </w:rPr>
        <w:t>El “Contratista”,</w:t>
      </w:r>
      <w:r>
        <w:rPr>
          <w:rFonts w:ascii="Arial" w:hAnsi="Arial" w:cs="Arial"/>
          <w:bCs/>
          <w:color w:val="000000"/>
          <w:sz w:val="18"/>
          <w:szCs w:val="18"/>
        </w:rPr>
        <w:t xml:space="preserve"> otorgará </w:t>
      </w:r>
      <w:r w:rsidRPr="00F03D30">
        <w:rPr>
          <w:rFonts w:ascii="Arial" w:hAnsi="Arial" w:cs="Arial"/>
          <w:bCs/>
          <w:color w:val="000000"/>
          <w:sz w:val="18"/>
          <w:szCs w:val="18"/>
        </w:rPr>
        <w:t xml:space="preserve">garantía de los bienes y refacciones a adquirir por </w:t>
      </w:r>
      <w:r>
        <w:rPr>
          <w:rFonts w:ascii="Arial" w:hAnsi="Arial" w:cs="Arial"/>
          <w:bCs/>
          <w:color w:val="000000"/>
          <w:sz w:val="18"/>
          <w:szCs w:val="18"/>
        </w:rPr>
        <w:t>un</w:t>
      </w:r>
      <w:r w:rsidRPr="00F03D30">
        <w:rPr>
          <w:rFonts w:ascii="Arial" w:hAnsi="Arial" w:cs="Arial"/>
          <w:bCs/>
          <w:color w:val="000000"/>
          <w:sz w:val="18"/>
          <w:szCs w:val="18"/>
        </w:rPr>
        <w:t xml:space="preserve"> mínimo de doce meses, a partir de entrar en funcionamiento el sistema de detección de humos,</w:t>
      </w:r>
      <w:r w:rsidR="003F4773">
        <w:rPr>
          <w:rFonts w:ascii="Arial" w:hAnsi="Arial" w:cs="Arial"/>
          <w:bCs/>
          <w:color w:val="000000"/>
          <w:sz w:val="18"/>
          <w:szCs w:val="18"/>
        </w:rPr>
        <w:t xml:space="preserve"> de</w:t>
      </w:r>
      <w:r w:rsidRPr="00F03D30">
        <w:rPr>
          <w:rFonts w:ascii="Arial" w:hAnsi="Arial" w:cs="Arial"/>
          <w:bCs/>
          <w:color w:val="000000"/>
          <w:sz w:val="18"/>
          <w:szCs w:val="18"/>
        </w:rPr>
        <w:t xml:space="preserve"> conform</w:t>
      </w:r>
      <w:r w:rsidR="003F4773">
        <w:rPr>
          <w:rFonts w:ascii="Arial" w:hAnsi="Arial" w:cs="Arial"/>
          <w:bCs/>
          <w:color w:val="000000"/>
          <w:sz w:val="18"/>
          <w:szCs w:val="18"/>
        </w:rPr>
        <w:t>idad con</w:t>
      </w:r>
      <w:r w:rsidRPr="00F03D30">
        <w:rPr>
          <w:rFonts w:ascii="Arial" w:hAnsi="Arial" w:cs="Arial"/>
          <w:bCs/>
          <w:color w:val="000000"/>
          <w:sz w:val="18"/>
          <w:szCs w:val="18"/>
        </w:rPr>
        <w:t xml:space="preserve"> la Ley Federal de Protección al Consumidor</w:t>
      </w:r>
      <w:r>
        <w:rPr>
          <w:rFonts w:ascii="Arial" w:hAnsi="Arial" w:cs="Arial"/>
          <w:bCs/>
          <w:color w:val="000000"/>
          <w:sz w:val="18"/>
          <w:szCs w:val="18"/>
        </w:rPr>
        <w:t>.</w:t>
      </w:r>
    </w:p>
    <w:p w14:paraId="534714B1" w14:textId="77777777" w:rsidR="00B82B0A" w:rsidRPr="008368CC" w:rsidRDefault="00B82B0A" w:rsidP="00B82B0A">
      <w:pPr>
        <w:tabs>
          <w:tab w:val="left" w:pos="0"/>
        </w:tabs>
        <w:spacing w:after="0" w:line="240" w:lineRule="auto"/>
        <w:ind w:left="-340" w:right="-340"/>
        <w:jc w:val="both"/>
        <w:rPr>
          <w:rFonts w:ascii="Arial" w:hAnsi="Arial" w:cs="Arial"/>
          <w:bCs/>
          <w:sz w:val="18"/>
          <w:szCs w:val="18"/>
          <w:lang w:val="es-ES"/>
        </w:rPr>
      </w:pPr>
      <w:r>
        <w:rPr>
          <w:rFonts w:ascii="Arial" w:hAnsi="Arial" w:cs="Arial"/>
          <w:b/>
          <w:sz w:val="18"/>
          <w:szCs w:val="18"/>
          <w:lang w:val="es-ES"/>
        </w:rPr>
        <w:t xml:space="preserve">Vigésima Quinta. </w:t>
      </w:r>
      <w:r w:rsidRPr="008368CC">
        <w:rPr>
          <w:rFonts w:ascii="Arial" w:hAnsi="Arial" w:cs="Arial"/>
          <w:b/>
          <w:sz w:val="18"/>
          <w:szCs w:val="18"/>
          <w:lang w:val="es-ES"/>
        </w:rPr>
        <w:t xml:space="preserve">Resolución de controversias. </w:t>
      </w:r>
      <w:r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8F1B2AC" w14:textId="77777777" w:rsidR="00B82B0A" w:rsidRPr="008368CC" w:rsidRDefault="00B82B0A" w:rsidP="00B82B0A">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 xml:space="preserve">Las “Partes” acuerdan que cualquier notificación que tengan que realizarse de una parte a otra, se realizará por escrito en los domicilios que han señalado en las declaraciones </w:t>
      </w:r>
      <w:proofErr w:type="spellStart"/>
      <w:r w:rsidRPr="008368CC">
        <w:rPr>
          <w:rFonts w:ascii="Arial" w:hAnsi="Arial" w:cs="Arial"/>
          <w:bCs/>
          <w:sz w:val="18"/>
          <w:szCs w:val="18"/>
          <w:lang w:val="es-ES"/>
        </w:rPr>
        <w:t>I.4</w:t>
      </w:r>
      <w:proofErr w:type="spellEnd"/>
      <w:r>
        <w:rPr>
          <w:rFonts w:ascii="Arial" w:hAnsi="Arial" w:cs="Arial"/>
          <w:bCs/>
          <w:sz w:val="18"/>
          <w:szCs w:val="18"/>
          <w:lang w:val="es-ES"/>
        </w:rPr>
        <w:t>.</w:t>
      </w:r>
      <w:r w:rsidRPr="008368CC">
        <w:rPr>
          <w:rFonts w:ascii="Arial" w:hAnsi="Arial" w:cs="Arial"/>
          <w:bCs/>
          <w:sz w:val="18"/>
          <w:szCs w:val="18"/>
          <w:lang w:val="es-ES"/>
        </w:rPr>
        <w:t xml:space="preserve"> y </w:t>
      </w:r>
      <w:proofErr w:type="spellStart"/>
      <w:r w:rsidRPr="008368CC">
        <w:rPr>
          <w:rFonts w:ascii="Arial" w:hAnsi="Arial" w:cs="Arial"/>
          <w:bCs/>
          <w:sz w:val="18"/>
          <w:szCs w:val="18"/>
          <w:lang w:val="es-ES"/>
        </w:rPr>
        <w:t>II.5</w:t>
      </w:r>
      <w:proofErr w:type="spellEnd"/>
      <w:r>
        <w:rPr>
          <w:rFonts w:ascii="Arial" w:hAnsi="Arial" w:cs="Arial"/>
          <w:bCs/>
          <w:sz w:val="18"/>
          <w:szCs w:val="18"/>
          <w:lang w:val="es-ES"/>
        </w:rPr>
        <w:t>.</w:t>
      </w:r>
      <w:r w:rsidRPr="008368CC">
        <w:rPr>
          <w:rFonts w:ascii="Arial" w:hAnsi="Arial" w:cs="Arial"/>
          <w:bCs/>
          <w:sz w:val="18"/>
          <w:szCs w:val="18"/>
          <w:lang w:val="es-ES"/>
        </w:rPr>
        <w:t xml:space="preserve"> de este instrumento.</w:t>
      </w:r>
    </w:p>
    <w:p w14:paraId="1B6071AA" w14:textId="77777777" w:rsidR="00B82B0A" w:rsidRDefault="00B82B0A" w:rsidP="00B82B0A">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Sext</w:t>
      </w:r>
      <w:r w:rsidRPr="00A462CD">
        <w:rPr>
          <w:rFonts w:ascii="Arial" w:hAnsi="Arial" w:cs="Arial"/>
          <w:b/>
          <w:sz w:val="18"/>
          <w:szCs w:val="18"/>
          <w:lang w:val="es-ES"/>
        </w:rPr>
        <w:t>a</w:t>
      </w:r>
      <w:r w:rsidRPr="008368CC">
        <w:rPr>
          <w:rFonts w:ascii="Arial" w:hAnsi="Arial" w:cs="Arial"/>
          <w:b/>
          <w:sz w:val="18"/>
          <w:szCs w:val="18"/>
          <w:lang w:val="es-ES"/>
        </w:rPr>
        <w:t>.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3DFC9F4C" w14:textId="77777777" w:rsidR="003E2316" w:rsidRDefault="003E2316" w:rsidP="003E2316">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r w:rsidRPr="008368CC">
        <w:rPr>
          <w:rFonts w:ascii="Arial" w:hAnsi="Arial" w:cs="Arial"/>
          <w:bCs/>
          <w:sz w:val="18"/>
          <w:szCs w:val="18"/>
          <w:lang w:val="es-ES"/>
        </w:rPr>
        <w:tab/>
      </w:r>
    </w:p>
    <w:p w14:paraId="37A05796" w14:textId="5E5CC47C" w:rsidR="00A32527" w:rsidRPr="005764F5" w:rsidRDefault="003E2316" w:rsidP="005764F5">
      <w:pPr>
        <w:tabs>
          <w:tab w:val="right" w:leader="hyphen" w:pos="11113"/>
        </w:tabs>
        <w:spacing w:after="0" w:line="240" w:lineRule="auto"/>
        <w:ind w:left="-340" w:right="-340"/>
        <w:jc w:val="both"/>
        <w:rPr>
          <w:rFonts w:ascii="Arial" w:eastAsia="Times New Roman" w:hAnsi="Arial" w:cs="Arial"/>
          <w:b/>
          <w:snapToGrid w:val="0"/>
          <w:sz w:val="18"/>
          <w:szCs w:val="18"/>
          <w:lang w:val="es-ES_tradnl" w:eastAsia="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A32527" w:rsidRPr="005764F5"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78A7" w14:textId="77777777" w:rsidR="001D4493" w:rsidRDefault="001D4493" w:rsidP="00752047">
      <w:pPr>
        <w:spacing w:after="0" w:line="240" w:lineRule="auto"/>
      </w:pPr>
      <w:r>
        <w:separator/>
      </w:r>
    </w:p>
  </w:endnote>
  <w:endnote w:type="continuationSeparator" w:id="0">
    <w:p w14:paraId="7A45241F" w14:textId="77777777" w:rsidR="001D4493" w:rsidRDefault="001D4493" w:rsidP="00752047">
      <w:pPr>
        <w:spacing w:after="0" w:line="240" w:lineRule="auto"/>
      </w:pPr>
      <w:r>
        <w:continuationSeparator/>
      </w:r>
    </w:p>
  </w:endnote>
  <w:endnote w:type="continuationNotice" w:id="1">
    <w:p w14:paraId="731D076E" w14:textId="77777777" w:rsidR="001D4493" w:rsidRDefault="001D44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39483D1A"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w:t>
    </w:r>
    <w:r w:rsidR="005F644E">
      <w:rPr>
        <w:rFonts w:ascii="Arial" w:hAnsi="Arial" w:cs="Arial"/>
        <w:sz w:val="10"/>
        <w:szCs w:val="10"/>
        <w:lang w:val="en-US"/>
      </w:rPr>
      <w:t>I</w:t>
    </w:r>
    <w:proofErr w:type="spellEnd"/>
    <w:r w:rsidRPr="005C0758">
      <w:rPr>
        <w:rFonts w:ascii="Arial" w:hAnsi="Arial" w:cs="Arial"/>
        <w:sz w:val="10"/>
        <w:szCs w:val="10"/>
        <w:lang w:val="en-US"/>
      </w:rPr>
      <w:t>/0</w:t>
    </w:r>
    <w:r w:rsidR="005C0758">
      <w:rPr>
        <w:rFonts w:ascii="Arial" w:hAnsi="Arial" w:cs="Arial"/>
        <w:sz w:val="10"/>
        <w:szCs w:val="10"/>
        <w:lang w:val="en-US"/>
      </w:rPr>
      <w:t>16</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8368CC">
      <w:rPr>
        <w:rFonts w:ascii="Arial" w:hAnsi="Arial" w:cs="Arial"/>
        <w:sz w:val="10"/>
        <w:szCs w:val="10"/>
        <w:lang w:val="en-US"/>
      </w:rPr>
      <w:t>2</w:t>
    </w:r>
    <w:r w:rsidR="00F03D30">
      <w:rPr>
        <w:rFonts w:ascii="Arial" w:hAnsi="Arial" w:cs="Arial"/>
        <w:sz w:val="10"/>
        <w:szCs w:val="1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60156" w14:textId="77777777" w:rsidR="001D4493" w:rsidRDefault="001D4493" w:rsidP="00752047">
      <w:pPr>
        <w:spacing w:after="0" w:line="240" w:lineRule="auto"/>
      </w:pPr>
      <w:r>
        <w:separator/>
      </w:r>
    </w:p>
  </w:footnote>
  <w:footnote w:type="continuationSeparator" w:id="0">
    <w:p w14:paraId="4949F87E" w14:textId="77777777" w:rsidR="001D4493" w:rsidRDefault="001D4493" w:rsidP="00752047">
      <w:pPr>
        <w:spacing w:after="0" w:line="240" w:lineRule="auto"/>
      </w:pPr>
      <w:r>
        <w:continuationSeparator/>
      </w:r>
    </w:p>
  </w:footnote>
  <w:footnote w:type="continuationNotice" w:id="1">
    <w:p w14:paraId="581ADC6B" w14:textId="77777777" w:rsidR="001D4493" w:rsidRDefault="001D44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3E63" w14:textId="2DDB4A71"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2" w:name="_Hlk58533497"/>
    <w:bookmarkStart w:id="3" w:name="_Hlk58533498"/>
    <w:bookmarkStart w:id="4" w:name="_Hlk58533501"/>
    <w:bookmarkStart w:id="5"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w:t>
    </w:r>
    <w:r w:rsidRPr="005C0758">
      <w:rPr>
        <w:rFonts w:ascii="Arial Unicode MS" w:eastAsia="Arial Unicode MS" w:hAnsi="Arial Unicode MS" w:cs="Arial Unicode MS" w:hint="eastAsia"/>
        <w:b/>
        <w:color w:val="7F7F7F" w:themeColor="text1" w:themeTint="80"/>
        <w:sz w:val="20"/>
        <w:szCs w:val="20"/>
      </w:rPr>
      <w:t>0</w:t>
    </w:r>
    <w:r w:rsidR="005C0758">
      <w:rPr>
        <w:rFonts w:ascii="Arial Unicode MS" w:eastAsia="Arial Unicode MS" w:hAnsi="Arial Unicode MS" w:cs="Arial Unicode MS"/>
        <w:b/>
        <w:color w:val="7F7F7F" w:themeColor="text1" w:themeTint="80"/>
        <w:sz w:val="20"/>
        <w:szCs w:val="20"/>
      </w:rPr>
      <w:t>16</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27B147CA" w14:textId="0032275F" w:rsidR="00102D2B" w:rsidRDefault="00102D2B" w:rsidP="00F14A42">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00F14A42" w:rsidRPr="00F14A42">
      <w:rPr>
        <w:rFonts w:ascii="Arial Unicode MS" w:eastAsia="Arial Unicode MS" w:hAnsi="Arial Unicode MS" w:cs="Arial Unicode MS"/>
        <w:b/>
        <w:color w:val="7F7F7F" w:themeColor="text1" w:themeTint="80"/>
        <w:sz w:val="20"/>
        <w:szCs w:val="20"/>
      </w:rPr>
      <w:t>COMPRA, INSTALACIÓN Y PUESTA EN MARCHA DE SISTEMA DE DETECCIÓN DE HUMO PARA LA CASA DE LA CULTURA JURÍDICA DE SALTILLO, COAHUILA</w:t>
    </w:r>
    <w:bookmarkEnd w:id="2"/>
    <w:bookmarkEnd w:id="3"/>
    <w:bookmarkEnd w:id="4"/>
    <w:bookmarkEnd w:id="5"/>
    <w:r w:rsidR="00F03D30">
      <w:rPr>
        <w:rFonts w:ascii="Arial Unicode MS" w:eastAsia="Arial Unicode MS" w:hAnsi="Arial Unicode MS" w:cs="Arial Unicode MS" w:hint="eastAsia"/>
        <w:b/>
        <w:color w:val="7F7F7F" w:themeColor="text1" w:themeTint="80"/>
        <w:sz w:val="20"/>
        <w:szCs w:val="20"/>
      </w:rPr>
      <w:t xml:space="preserve"> </w:t>
    </w:r>
    <w:r w:rsidR="00F03D30">
      <w:rPr>
        <w:rFonts w:ascii="Arial Unicode MS" w:eastAsia="Arial Unicode MS" w:hAnsi="Arial Unicode MS" w:cs="Arial Unicode MS"/>
        <w:b/>
        <w:color w:val="7F7F7F" w:themeColor="text1" w:themeTint="80"/>
        <w:sz w:val="20"/>
        <w:szCs w:val="20"/>
      </w:rPr>
      <w:t>DE ZARAGOZA”</w:t>
    </w:r>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40787"/>
    <w:rsid w:val="00042788"/>
    <w:rsid w:val="00047D2F"/>
    <w:rsid w:val="00050CBB"/>
    <w:rsid w:val="00051C1D"/>
    <w:rsid w:val="00052980"/>
    <w:rsid w:val="00072ADF"/>
    <w:rsid w:val="00075B51"/>
    <w:rsid w:val="00076AE4"/>
    <w:rsid w:val="00080EF5"/>
    <w:rsid w:val="00090423"/>
    <w:rsid w:val="00094495"/>
    <w:rsid w:val="0009685B"/>
    <w:rsid w:val="000A0232"/>
    <w:rsid w:val="000B6F59"/>
    <w:rsid w:val="000D575B"/>
    <w:rsid w:val="000E4618"/>
    <w:rsid w:val="000E53BB"/>
    <w:rsid w:val="000F1885"/>
    <w:rsid w:val="00102D2B"/>
    <w:rsid w:val="00106732"/>
    <w:rsid w:val="00107E2D"/>
    <w:rsid w:val="0012214C"/>
    <w:rsid w:val="00154621"/>
    <w:rsid w:val="0015529A"/>
    <w:rsid w:val="00161F32"/>
    <w:rsid w:val="001649AB"/>
    <w:rsid w:val="0016675F"/>
    <w:rsid w:val="001803DA"/>
    <w:rsid w:val="00193F07"/>
    <w:rsid w:val="001B0099"/>
    <w:rsid w:val="001B5939"/>
    <w:rsid w:val="001C13F0"/>
    <w:rsid w:val="001C210D"/>
    <w:rsid w:val="001C236B"/>
    <w:rsid w:val="001D4493"/>
    <w:rsid w:val="001F1C75"/>
    <w:rsid w:val="001F55F7"/>
    <w:rsid w:val="00214CDC"/>
    <w:rsid w:val="0021525E"/>
    <w:rsid w:val="00215A8D"/>
    <w:rsid w:val="00217DE5"/>
    <w:rsid w:val="0023099E"/>
    <w:rsid w:val="00231FDA"/>
    <w:rsid w:val="0024750D"/>
    <w:rsid w:val="00251FA1"/>
    <w:rsid w:val="00257966"/>
    <w:rsid w:val="00261BBF"/>
    <w:rsid w:val="00263B17"/>
    <w:rsid w:val="00271558"/>
    <w:rsid w:val="00280FD8"/>
    <w:rsid w:val="002831A9"/>
    <w:rsid w:val="00286228"/>
    <w:rsid w:val="00287BE5"/>
    <w:rsid w:val="00292867"/>
    <w:rsid w:val="00296AE9"/>
    <w:rsid w:val="002A159A"/>
    <w:rsid w:val="002A2345"/>
    <w:rsid w:val="002B1B71"/>
    <w:rsid w:val="002B6735"/>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7930"/>
    <w:rsid w:val="003501C5"/>
    <w:rsid w:val="00362AFF"/>
    <w:rsid w:val="003662EB"/>
    <w:rsid w:val="00367BF9"/>
    <w:rsid w:val="00372E45"/>
    <w:rsid w:val="00374276"/>
    <w:rsid w:val="003816EC"/>
    <w:rsid w:val="00387C58"/>
    <w:rsid w:val="0039268E"/>
    <w:rsid w:val="003B2CE4"/>
    <w:rsid w:val="003B4A6F"/>
    <w:rsid w:val="003E2316"/>
    <w:rsid w:val="003E62A3"/>
    <w:rsid w:val="003F4773"/>
    <w:rsid w:val="003F78F7"/>
    <w:rsid w:val="004006C6"/>
    <w:rsid w:val="0041014A"/>
    <w:rsid w:val="00425445"/>
    <w:rsid w:val="0043515E"/>
    <w:rsid w:val="00441623"/>
    <w:rsid w:val="004423DD"/>
    <w:rsid w:val="00444E48"/>
    <w:rsid w:val="004477FE"/>
    <w:rsid w:val="00464601"/>
    <w:rsid w:val="004729EB"/>
    <w:rsid w:val="00473CB2"/>
    <w:rsid w:val="00480277"/>
    <w:rsid w:val="00480BD0"/>
    <w:rsid w:val="00491F3B"/>
    <w:rsid w:val="00495C8D"/>
    <w:rsid w:val="004A660F"/>
    <w:rsid w:val="004B37EC"/>
    <w:rsid w:val="004B7A4D"/>
    <w:rsid w:val="004C350B"/>
    <w:rsid w:val="004C37A7"/>
    <w:rsid w:val="004D3B3E"/>
    <w:rsid w:val="004E4901"/>
    <w:rsid w:val="004F178B"/>
    <w:rsid w:val="004F29AA"/>
    <w:rsid w:val="00513951"/>
    <w:rsid w:val="00513A46"/>
    <w:rsid w:val="00516CDB"/>
    <w:rsid w:val="00523DEF"/>
    <w:rsid w:val="00547BAE"/>
    <w:rsid w:val="00573593"/>
    <w:rsid w:val="00574AAC"/>
    <w:rsid w:val="00575124"/>
    <w:rsid w:val="005764F5"/>
    <w:rsid w:val="00580247"/>
    <w:rsid w:val="00587F19"/>
    <w:rsid w:val="005B0938"/>
    <w:rsid w:val="005B0BBB"/>
    <w:rsid w:val="005C0758"/>
    <w:rsid w:val="005C16B7"/>
    <w:rsid w:val="005E0208"/>
    <w:rsid w:val="005E0FD7"/>
    <w:rsid w:val="005E6619"/>
    <w:rsid w:val="005F644E"/>
    <w:rsid w:val="00605135"/>
    <w:rsid w:val="00612846"/>
    <w:rsid w:val="00615A2A"/>
    <w:rsid w:val="00627D10"/>
    <w:rsid w:val="006313E5"/>
    <w:rsid w:val="00631932"/>
    <w:rsid w:val="0063294D"/>
    <w:rsid w:val="00634B38"/>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6203A"/>
    <w:rsid w:val="00773589"/>
    <w:rsid w:val="00783005"/>
    <w:rsid w:val="00783439"/>
    <w:rsid w:val="00784005"/>
    <w:rsid w:val="00792E0C"/>
    <w:rsid w:val="007C2B92"/>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828E5"/>
    <w:rsid w:val="0088368C"/>
    <w:rsid w:val="00883C97"/>
    <w:rsid w:val="008911E2"/>
    <w:rsid w:val="008957CE"/>
    <w:rsid w:val="008968D0"/>
    <w:rsid w:val="008B140E"/>
    <w:rsid w:val="008C5201"/>
    <w:rsid w:val="008D60A8"/>
    <w:rsid w:val="008E3D81"/>
    <w:rsid w:val="008E69D0"/>
    <w:rsid w:val="00900D10"/>
    <w:rsid w:val="009021BF"/>
    <w:rsid w:val="0090303E"/>
    <w:rsid w:val="009063CC"/>
    <w:rsid w:val="0090763D"/>
    <w:rsid w:val="00922CE0"/>
    <w:rsid w:val="00923BD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A3C17"/>
    <w:rsid w:val="009A3F20"/>
    <w:rsid w:val="009A648A"/>
    <w:rsid w:val="009A7789"/>
    <w:rsid w:val="009B4669"/>
    <w:rsid w:val="009D56C0"/>
    <w:rsid w:val="009D79F2"/>
    <w:rsid w:val="009E040B"/>
    <w:rsid w:val="009E765E"/>
    <w:rsid w:val="00A075A8"/>
    <w:rsid w:val="00A11226"/>
    <w:rsid w:val="00A20E3F"/>
    <w:rsid w:val="00A2258E"/>
    <w:rsid w:val="00A22862"/>
    <w:rsid w:val="00A2533C"/>
    <w:rsid w:val="00A26589"/>
    <w:rsid w:val="00A2661B"/>
    <w:rsid w:val="00A32527"/>
    <w:rsid w:val="00A4288D"/>
    <w:rsid w:val="00A462CD"/>
    <w:rsid w:val="00A465B4"/>
    <w:rsid w:val="00A4748E"/>
    <w:rsid w:val="00A55889"/>
    <w:rsid w:val="00A5732F"/>
    <w:rsid w:val="00A57CAC"/>
    <w:rsid w:val="00A6622C"/>
    <w:rsid w:val="00A7073E"/>
    <w:rsid w:val="00A90D16"/>
    <w:rsid w:val="00A96535"/>
    <w:rsid w:val="00AE4BC5"/>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A2833"/>
    <w:rsid w:val="00BA3CE1"/>
    <w:rsid w:val="00BB4F67"/>
    <w:rsid w:val="00BB7CED"/>
    <w:rsid w:val="00BD0B50"/>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6AEE"/>
    <w:rsid w:val="00CC17EF"/>
    <w:rsid w:val="00CC2A7B"/>
    <w:rsid w:val="00CD553B"/>
    <w:rsid w:val="00CE6ACF"/>
    <w:rsid w:val="00CF0D7E"/>
    <w:rsid w:val="00D01821"/>
    <w:rsid w:val="00D05107"/>
    <w:rsid w:val="00D071F8"/>
    <w:rsid w:val="00D20B20"/>
    <w:rsid w:val="00D23111"/>
    <w:rsid w:val="00D23311"/>
    <w:rsid w:val="00D314BB"/>
    <w:rsid w:val="00D325F5"/>
    <w:rsid w:val="00D3591A"/>
    <w:rsid w:val="00D40DD7"/>
    <w:rsid w:val="00D46EC0"/>
    <w:rsid w:val="00D538FD"/>
    <w:rsid w:val="00D72848"/>
    <w:rsid w:val="00D83706"/>
    <w:rsid w:val="00D8654D"/>
    <w:rsid w:val="00D94578"/>
    <w:rsid w:val="00DA26AD"/>
    <w:rsid w:val="00DA6560"/>
    <w:rsid w:val="00DA7DB7"/>
    <w:rsid w:val="00DB51F9"/>
    <w:rsid w:val="00DB5CFF"/>
    <w:rsid w:val="00DC255A"/>
    <w:rsid w:val="00DC3EC3"/>
    <w:rsid w:val="00DC6A33"/>
    <w:rsid w:val="00DC6ABC"/>
    <w:rsid w:val="00DD30A3"/>
    <w:rsid w:val="00DD614D"/>
    <w:rsid w:val="00DE42D5"/>
    <w:rsid w:val="00DF01BE"/>
    <w:rsid w:val="00DF1DA9"/>
    <w:rsid w:val="00DF2DEC"/>
    <w:rsid w:val="00DF6867"/>
    <w:rsid w:val="00E1404E"/>
    <w:rsid w:val="00E47C3E"/>
    <w:rsid w:val="00E51131"/>
    <w:rsid w:val="00E53AAE"/>
    <w:rsid w:val="00E74FC6"/>
    <w:rsid w:val="00E77589"/>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45FC"/>
    <w:rsid w:val="00F14A42"/>
    <w:rsid w:val="00F15048"/>
    <w:rsid w:val="00F24D58"/>
    <w:rsid w:val="00F30D9A"/>
    <w:rsid w:val="00F34E3D"/>
    <w:rsid w:val="00F44441"/>
    <w:rsid w:val="00F46EAD"/>
    <w:rsid w:val="00F50F30"/>
    <w:rsid w:val="00F55648"/>
    <w:rsid w:val="00F56A66"/>
    <w:rsid w:val="00F66BFF"/>
    <w:rsid w:val="00F702DE"/>
    <w:rsid w:val="00F75D4E"/>
    <w:rsid w:val="00F80A83"/>
    <w:rsid w:val="00F827BD"/>
    <w:rsid w:val="00FB020A"/>
    <w:rsid w:val="00FB236C"/>
    <w:rsid w:val="00FB5B5F"/>
    <w:rsid w:val="00FC1C16"/>
    <w:rsid w:val="00FD0712"/>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8431</Words>
  <Characters>46373</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2022-08-26T18:34:00Z</dcterms:created>
  <dcterms:modified xsi:type="dcterms:W3CDTF">2022-08-31T23:36:00Z</dcterms:modified>
</cp:coreProperties>
</file>