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265ACC48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>NORMAS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F55A4D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F55A4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F55A4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F55A4D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F55A4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F55A4D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F55A4D">
        <w:rPr>
          <w:rFonts w:ascii="Arial" w:eastAsia="Times New Roman" w:hAnsi="Arial" w:cs="Arial"/>
          <w:lang w:val="pt-PT" w:eastAsia="es-ES"/>
        </w:rPr>
        <w:tab/>
      </w:r>
    </w:p>
    <w:p w14:paraId="22484AE2" w14:textId="77777777" w:rsidR="00181BB6" w:rsidRPr="004D5C30" w:rsidRDefault="004423DD" w:rsidP="00181BB6">
      <w:pPr>
        <w:spacing w:before="120" w:after="360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8948014"/>
      <w:r w:rsidR="00181BB6" w:rsidRPr="00181BB6">
        <w:rPr>
          <w:rFonts w:ascii="Arial" w:hAnsi="Arial" w:cs="Arial"/>
          <w:b/>
          <w:bCs/>
          <w:snapToGrid w:val="0"/>
          <w:color w:val="000000" w:themeColor="text1"/>
          <w:szCs w:val="18"/>
        </w:rPr>
        <w:t>“Construcción de malla de seguridad para la Casa de la Cultura Jurídica en Saltillo, Coahuila</w:t>
      </w:r>
      <w:bookmarkEnd w:id="0"/>
      <w:r w:rsidR="00181BB6" w:rsidRPr="00181BB6">
        <w:rPr>
          <w:rFonts w:ascii="Arial" w:hAnsi="Arial" w:cs="Arial"/>
          <w:b/>
          <w:bCs/>
          <w:snapToGrid w:val="0"/>
          <w:color w:val="000000" w:themeColor="text1"/>
          <w:szCs w:val="18"/>
        </w:rPr>
        <w:t>”.</w:t>
      </w:r>
    </w:p>
    <w:p w14:paraId="31FA8557" w14:textId="528A64C2" w:rsidR="00462990" w:rsidRPr="00FD3ED1" w:rsidRDefault="00462990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F55A4D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F55A4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F55A4D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F55A4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F55A4D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F55A4D" w:rsidRDefault="005C16B7" w:rsidP="005C16B7">
      <w:pPr>
        <w:spacing w:after="0" w:line="240" w:lineRule="auto"/>
        <w:jc w:val="center"/>
        <w:rPr>
          <w:lang w:val="pt-PT"/>
        </w:rPr>
      </w:pPr>
    </w:p>
    <w:p w14:paraId="4A1DC7E1" w14:textId="77777777" w:rsidR="00181BB6" w:rsidRPr="00181BB6" w:rsidRDefault="005C16B7" w:rsidP="00181BB6">
      <w:pPr>
        <w:spacing w:before="120" w:after="360"/>
        <w:jc w:val="both"/>
        <w:rPr>
          <w:rFonts w:ascii="Arial" w:hAnsi="Arial" w:cs="Arial"/>
          <w:b/>
          <w:bCs/>
          <w:snapToGrid w:val="0"/>
          <w:color w:val="000000" w:themeColor="text1"/>
          <w:szCs w:val="18"/>
        </w:rPr>
      </w:pPr>
      <w:r w:rsidRPr="00480BD0">
        <w:rPr>
          <w:rFonts w:ascii="Arial" w:eastAsia="Times New Roman" w:hAnsi="Arial" w:cs="Arial"/>
          <w:lang w:val="es-ES_tradnl" w:eastAsia="es-ES"/>
        </w:rPr>
        <w:lastRenderedPageBreak/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1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181BB6" w:rsidRPr="00181BB6">
        <w:rPr>
          <w:rFonts w:ascii="Arial" w:hAnsi="Arial" w:cs="Arial"/>
          <w:b/>
          <w:bCs/>
          <w:snapToGrid w:val="0"/>
          <w:color w:val="000000" w:themeColor="text1"/>
          <w:szCs w:val="18"/>
        </w:rPr>
        <w:t>“Construcción de malla de seguridad para la Casa de la Cultura Jurídica en Saltillo, Coahuila”.</w:t>
      </w:r>
    </w:p>
    <w:p w14:paraId="086DB0B4" w14:textId="02747E4B" w:rsidR="006F13C3" w:rsidRPr="00FD3ED1" w:rsidRDefault="006F13C3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1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C6180" w14:textId="77777777" w:rsidR="00185913" w:rsidRDefault="00185913" w:rsidP="00752047">
      <w:pPr>
        <w:spacing w:after="0" w:line="240" w:lineRule="auto"/>
      </w:pPr>
      <w:r>
        <w:separator/>
      </w:r>
    </w:p>
  </w:endnote>
  <w:endnote w:type="continuationSeparator" w:id="0">
    <w:p w14:paraId="4DAEB563" w14:textId="77777777" w:rsidR="00185913" w:rsidRDefault="0018591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7D6F0CAC" w:rsidR="00CA5F14" w:rsidRPr="00F55A4D" w:rsidRDefault="00CA5F14" w:rsidP="00CA5F14">
    <w:pPr>
      <w:pStyle w:val="Piedepgina"/>
      <w:ind w:right="-567"/>
      <w:jc w:val="right"/>
      <w:rPr>
        <w:lang w:val="pt-PT"/>
      </w:rPr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EA7A57">
      <w:rPr>
        <w:rFonts w:ascii="Arial" w:hAnsi="Arial" w:cs="Arial"/>
        <w:sz w:val="10"/>
        <w:szCs w:val="10"/>
        <w:lang w:val="en-US"/>
      </w:rPr>
      <w:t>19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F55A4D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2DDB5" w14:textId="77777777" w:rsidR="00185913" w:rsidRDefault="00185913" w:rsidP="00752047">
      <w:pPr>
        <w:spacing w:after="0" w:line="240" w:lineRule="auto"/>
      </w:pPr>
      <w:r>
        <w:separator/>
      </w:r>
    </w:p>
  </w:footnote>
  <w:footnote w:type="continuationSeparator" w:id="0">
    <w:p w14:paraId="133274F7" w14:textId="77777777" w:rsidR="00185913" w:rsidRDefault="0018591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C2AB" w14:textId="4FAA3B30" w:rsidR="00181BB6" w:rsidRDefault="00181BB6" w:rsidP="00181BB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F859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A72FEC1" w14:textId="01FEFAE1" w:rsidR="00181BB6" w:rsidRDefault="00181BB6" w:rsidP="00181BB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CONSTRUCCIÓN DE MALLA DE SEGURIDAD PARA LA CASA DE LA CULTURA JURÍDICA</w:t>
    </w:r>
    <w:r w:rsidR="00F55A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5B1E9A1" w14:textId="4010DC5D" w:rsidR="006F13C3" w:rsidRPr="00386C98" w:rsidRDefault="006F13C3" w:rsidP="00B02E7C">
    <w:pPr>
      <w:spacing w:after="0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96233">
    <w:abstractNumId w:val="1"/>
  </w:num>
  <w:num w:numId="2" w16cid:durableId="759445924">
    <w:abstractNumId w:val="4"/>
  </w:num>
  <w:num w:numId="3" w16cid:durableId="923227817">
    <w:abstractNumId w:val="3"/>
  </w:num>
  <w:num w:numId="4" w16cid:durableId="1454517631">
    <w:abstractNumId w:val="26"/>
  </w:num>
  <w:num w:numId="5" w16cid:durableId="1889145642">
    <w:abstractNumId w:val="14"/>
  </w:num>
  <w:num w:numId="6" w16cid:durableId="1347706376">
    <w:abstractNumId w:val="21"/>
  </w:num>
  <w:num w:numId="7" w16cid:durableId="1336768402">
    <w:abstractNumId w:val="25"/>
  </w:num>
  <w:num w:numId="8" w16cid:durableId="886375719">
    <w:abstractNumId w:val="15"/>
  </w:num>
  <w:num w:numId="9" w16cid:durableId="2098282672">
    <w:abstractNumId w:val="0"/>
  </w:num>
  <w:num w:numId="10" w16cid:durableId="1768958506">
    <w:abstractNumId w:val="5"/>
  </w:num>
  <w:num w:numId="11" w16cid:durableId="649094945">
    <w:abstractNumId w:val="16"/>
  </w:num>
  <w:num w:numId="12" w16cid:durableId="1931542982">
    <w:abstractNumId w:val="8"/>
  </w:num>
  <w:num w:numId="13" w16cid:durableId="926495685">
    <w:abstractNumId w:val="24"/>
  </w:num>
  <w:num w:numId="14" w16cid:durableId="1569225933">
    <w:abstractNumId w:val="2"/>
  </w:num>
  <w:num w:numId="15" w16cid:durableId="818301610">
    <w:abstractNumId w:val="13"/>
  </w:num>
  <w:num w:numId="16" w16cid:durableId="8765014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5056258">
    <w:abstractNumId w:val="27"/>
  </w:num>
  <w:num w:numId="18" w16cid:durableId="1707221574">
    <w:abstractNumId w:val="18"/>
  </w:num>
  <w:num w:numId="19" w16cid:durableId="90710409">
    <w:abstractNumId w:val="23"/>
  </w:num>
  <w:num w:numId="20" w16cid:durableId="154080067">
    <w:abstractNumId w:val="12"/>
  </w:num>
  <w:num w:numId="21" w16cid:durableId="1575237310">
    <w:abstractNumId w:val="20"/>
  </w:num>
  <w:num w:numId="22" w16cid:durableId="490410418">
    <w:abstractNumId w:val="7"/>
  </w:num>
  <w:num w:numId="23" w16cid:durableId="596135790">
    <w:abstractNumId w:val="22"/>
  </w:num>
  <w:num w:numId="24" w16cid:durableId="1389378215">
    <w:abstractNumId w:val="10"/>
  </w:num>
  <w:num w:numId="25" w16cid:durableId="2096432123">
    <w:abstractNumId w:val="11"/>
  </w:num>
  <w:num w:numId="26" w16cid:durableId="1559781037">
    <w:abstractNumId w:val="9"/>
  </w:num>
  <w:num w:numId="27" w16cid:durableId="1654406405">
    <w:abstractNumId w:val="17"/>
  </w:num>
  <w:num w:numId="28" w16cid:durableId="1809593450">
    <w:abstractNumId w:val="19"/>
  </w:num>
  <w:num w:numId="29" w16cid:durableId="1444037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81BB6"/>
    <w:rsid w:val="00185913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5D9E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A7A57"/>
    <w:rsid w:val="00EC785D"/>
    <w:rsid w:val="00EE78CE"/>
    <w:rsid w:val="00F145FC"/>
    <w:rsid w:val="00F15048"/>
    <w:rsid w:val="00F30D9A"/>
    <w:rsid w:val="00F46EAD"/>
    <w:rsid w:val="00F55648"/>
    <w:rsid w:val="00F55A4D"/>
    <w:rsid w:val="00F66BFF"/>
    <w:rsid w:val="00F702DE"/>
    <w:rsid w:val="00F75D4E"/>
    <w:rsid w:val="00F827BD"/>
    <w:rsid w:val="00F8594A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18110-9D19-4DF0-8803-08E001D69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55</cp:revision>
  <cp:lastPrinted>2020-02-12T15:31:00Z</cp:lastPrinted>
  <dcterms:created xsi:type="dcterms:W3CDTF">2020-07-21T15:58:00Z</dcterms:created>
  <dcterms:modified xsi:type="dcterms:W3CDTF">2023-09-01T15:16:00Z</dcterms:modified>
</cp:coreProperties>
</file>