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7B831A" w14:textId="75C1A838" w:rsidR="005D336A" w:rsidRDefault="001C387C" w:rsidP="001C387C">
      <w:pPr>
        <w:tabs>
          <w:tab w:val="center" w:pos="5040"/>
          <w:tab w:val="left" w:pos="6510"/>
        </w:tabs>
        <w:spacing w:after="0" w:line="240" w:lineRule="auto"/>
        <w:rPr>
          <w:rFonts w:ascii="Arial" w:eastAsia="Times New Roman" w:hAnsi="Arial" w:cs="Times New Roman"/>
          <w:b/>
          <w:snapToGrid w:val="0"/>
          <w:sz w:val="20"/>
          <w:szCs w:val="20"/>
          <w:lang w:val="es-ES_tradnl" w:eastAsia="es-ES"/>
        </w:rPr>
      </w:pPr>
      <w:r>
        <w:rPr>
          <w:rFonts w:ascii="Arial" w:eastAsia="Times New Roman" w:hAnsi="Arial" w:cs="Times New Roman"/>
          <w:b/>
          <w:snapToGrid w:val="0"/>
          <w:sz w:val="20"/>
          <w:szCs w:val="20"/>
          <w:lang w:val="es-ES_tradnl" w:eastAsia="es-ES"/>
        </w:rPr>
        <w:tab/>
      </w:r>
      <w:r w:rsidR="00C230C0" w:rsidRPr="00FB5072">
        <w:rPr>
          <w:rFonts w:ascii="Arial" w:eastAsia="Times New Roman" w:hAnsi="Arial" w:cs="Times New Roman"/>
          <w:b/>
          <w:snapToGrid w:val="0"/>
          <w:sz w:val="20"/>
          <w:szCs w:val="20"/>
          <w:lang w:val="es-ES_tradnl" w:eastAsia="es-ES"/>
        </w:rPr>
        <w:t>Anexo</w:t>
      </w:r>
      <w:r w:rsidR="00392608">
        <w:rPr>
          <w:rFonts w:ascii="Arial" w:eastAsia="Times New Roman" w:hAnsi="Arial" w:cs="Times New Roman"/>
          <w:b/>
          <w:snapToGrid w:val="0"/>
          <w:sz w:val="20"/>
          <w:szCs w:val="20"/>
          <w:lang w:val="es-ES_tradnl" w:eastAsia="es-ES"/>
        </w:rPr>
        <w:t xml:space="preserve"> </w:t>
      </w:r>
      <w:r w:rsidR="0017481B">
        <w:rPr>
          <w:rFonts w:ascii="Arial" w:eastAsia="Times New Roman" w:hAnsi="Arial" w:cs="Times New Roman"/>
          <w:b/>
          <w:snapToGrid w:val="0"/>
          <w:sz w:val="20"/>
          <w:szCs w:val="20"/>
          <w:lang w:val="es-ES_tradnl" w:eastAsia="es-ES"/>
        </w:rPr>
        <w:t>1</w:t>
      </w:r>
      <w:r w:rsidR="0022736B">
        <w:rPr>
          <w:rFonts w:ascii="Arial" w:eastAsia="Times New Roman" w:hAnsi="Arial" w:cs="Times New Roman"/>
          <w:b/>
          <w:snapToGrid w:val="0"/>
          <w:sz w:val="20"/>
          <w:szCs w:val="20"/>
          <w:lang w:val="es-ES_tradnl" w:eastAsia="es-ES"/>
        </w:rPr>
        <w:t>2</w:t>
      </w:r>
      <w:r>
        <w:rPr>
          <w:rFonts w:ascii="Arial" w:eastAsia="Times New Roman" w:hAnsi="Arial" w:cs="Times New Roman"/>
          <w:b/>
          <w:snapToGrid w:val="0"/>
          <w:sz w:val="20"/>
          <w:szCs w:val="20"/>
          <w:lang w:val="es-ES_tradnl" w:eastAsia="es-ES"/>
        </w:rPr>
        <w:tab/>
      </w:r>
    </w:p>
    <w:p w14:paraId="7B65E1BE" w14:textId="77777777" w:rsidR="00A65441" w:rsidRPr="00FB5072" w:rsidRDefault="00A65441" w:rsidP="00FB5072">
      <w:pPr>
        <w:spacing w:after="0" w:line="240" w:lineRule="auto"/>
        <w:jc w:val="center"/>
        <w:rPr>
          <w:rFonts w:ascii="Arial" w:eastAsia="Times New Roman" w:hAnsi="Arial" w:cs="Times New Roman"/>
          <w:b/>
          <w:snapToGrid w:val="0"/>
          <w:sz w:val="20"/>
          <w:szCs w:val="20"/>
          <w:lang w:val="es-ES_tradnl" w:eastAsia="es-ES"/>
        </w:rPr>
      </w:pPr>
    </w:p>
    <w:p w14:paraId="7C152E69" w14:textId="77777777" w:rsidR="00FB5072" w:rsidRPr="00FB5072" w:rsidRDefault="00FB5072" w:rsidP="00FB5072">
      <w:pPr>
        <w:spacing w:after="0" w:line="240" w:lineRule="auto"/>
        <w:jc w:val="center"/>
        <w:rPr>
          <w:rFonts w:ascii="Arial" w:eastAsia="Times New Roman" w:hAnsi="Arial" w:cs="Times New Roman"/>
          <w:b/>
          <w:snapToGrid w:val="0"/>
          <w:sz w:val="20"/>
          <w:szCs w:val="20"/>
          <w:lang w:val="es-ES_tradnl" w:eastAsia="es-ES"/>
        </w:rPr>
      </w:pPr>
      <w:r w:rsidRPr="00FB5072">
        <w:rPr>
          <w:rFonts w:ascii="Arial" w:eastAsia="Times New Roman" w:hAnsi="Arial" w:cs="Times New Roman"/>
          <w:b/>
          <w:snapToGrid w:val="0"/>
          <w:sz w:val="20"/>
          <w:szCs w:val="20"/>
          <w:lang w:val="es-ES_tradnl" w:eastAsia="es-ES"/>
        </w:rPr>
        <w:t>TEXTO PARA PERSONA MORAL</w:t>
      </w:r>
    </w:p>
    <w:p w14:paraId="1C6127C2" w14:textId="46B05C15" w:rsidR="00C451B3" w:rsidRPr="00FB5072" w:rsidRDefault="00B5447A" w:rsidP="00FB5072">
      <w:pPr>
        <w:spacing w:after="0" w:line="240" w:lineRule="auto"/>
        <w:jc w:val="center"/>
        <w:rPr>
          <w:rFonts w:ascii="Arial" w:eastAsia="Times New Roman" w:hAnsi="Arial" w:cs="Arial"/>
          <w:b/>
          <w:snapToGrid w:val="0"/>
          <w:sz w:val="20"/>
          <w:szCs w:val="20"/>
          <w:lang w:val="es-ES_tradnl" w:eastAsia="es-ES"/>
        </w:rPr>
      </w:pPr>
      <w:r>
        <w:rPr>
          <w:rFonts w:ascii="Arial" w:eastAsia="Times New Roman" w:hAnsi="Arial" w:cs="Times New Roman"/>
          <w:b/>
          <w:snapToGrid w:val="0"/>
          <w:sz w:val="20"/>
          <w:szCs w:val="20"/>
          <w:lang w:val="es-ES_tradnl" w:eastAsia="es-ES"/>
        </w:rPr>
        <w:t>PROPUESTA ECON</w:t>
      </w:r>
      <w:r w:rsidR="009A0EC9">
        <w:rPr>
          <w:rFonts w:ascii="Arial" w:eastAsia="Times New Roman" w:hAnsi="Arial" w:cs="Times New Roman"/>
          <w:b/>
          <w:snapToGrid w:val="0"/>
          <w:sz w:val="20"/>
          <w:szCs w:val="20"/>
          <w:lang w:val="es-ES_tradnl" w:eastAsia="es-ES"/>
        </w:rPr>
        <w:t>Ó</w:t>
      </w:r>
      <w:r>
        <w:rPr>
          <w:rFonts w:ascii="Arial" w:eastAsia="Times New Roman" w:hAnsi="Arial" w:cs="Times New Roman"/>
          <w:b/>
          <w:snapToGrid w:val="0"/>
          <w:sz w:val="20"/>
          <w:szCs w:val="20"/>
          <w:lang w:val="es-ES_tradnl" w:eastAsia="es-ES"/>
        </w:rPr>
        <w:t>MICA</w:t>
      </w:r>
    </w:p>
    <w:p w14:paraId="479D5317" w14:textId="37D5F8BF" w:rsidR="00C451B3" w:rsidRPr="00FB5072" w:rsidRDefault="00FB5072" w:rsidP="00FB5072">
      <w:pPr>
        <w:spacing w:after="0" w:line="240" w:lineRule="auto"/>
        <w:jc w:val="center"/>
        <w:rPr>
          <w:rFonts w:ascii="Arial" w:eastAsia="Times New Roman" w:hAnsi="Arial" w:cs="Times New Roman"/>
          <w:b/>
          <w:snapToGrid w:val="0"/>
          <w:sz w:val="20"/>
          <w:szCs w:val="20"/>
          <w:lang w:val="es-ES_tradnl" w:eastAsia="es-ES"/>
        </w:rPr>
      </w:pPr>
      <w:r w:rsidRPr="00FB5072">
        <w:rPr>
          <w:rFonts w:ascii="Arial" w:eastAsia="Times New Roman" w:hAnsi="Arial" w:cs="Times New Roman"/>
          <w:b/>
          <w:snapToGrid w:val="0"/>
          <w:sz w:val="20"/>
          <w:szCs w:val="20"/>
          <w:lang w:val="es-ES_tradnl" w:eastAsia="es-ES"/>
        </w:rPr>
        <w:t xml:space="preserve"> </w:t>
      </w:r>
      <w:r w:rsidR="00C451B3" w:rsidRPr="00FB5072">
        <w:rPr>
          <w:rFonts w:ascii="Arial" w:eastAsia="Times New Roman" w:hAnsi="Arial" w:cs="Times New Roman"/>
          <w:b/>
          <w:snapToGrid w:val="0"/>
          <w:sz w:val="20"/>
          <w:szCs w:val="20"/>
          <w:lang w:val="es-ES_tradnl" w:eastAsia="es-ES"/>
        </w:rPr>
        <w:t>(EN PAPEL MEMBRETADO DEL PARTICIPANTE)</w:t>
      </w:r>
    </w:p>
    <w:p w14:paraId="388E2188" w14:textId="4833FE9D" w:rsidR="00FB5072" w:rsidRPr="00FB5072" w:rsidRDefault="00FB5072" w:rsidP="00FB5072">
      <w:pPr>
        <w:spacing w:after="0" w:line="240" w:lineRule="auto"/>
        <w:rPr>
          <w:rFonts w:ascii="Arial" w:eastAsia="Times New Roman" w:hAnsi="Arial" w:cs="Arial"/>
          <w:b/>
          <w:snapToGrid w:val="0"/>
          <w:sz w:val="20"/>
          <w:szCs w:val="20"/>
          <w:lang w:val="es-ES_tradnl" w:eastAsia="es-ES"/>
        </w:rPr>
      </w:pPr>
    </w:p>
    <w:p w14:paraId="26F8AF27" w14:textId="77777777" w:rsidR="00C451B3" w:rsidRPr="00FB5072" w:rsidRDefault="00C451B3" w:rsidP="00FB5072">
      <w:pPr>
        <w:spacing w:after="0" w:line="240" w:lineRule="auto"/>
        <w:jc w:val="right"/>
        <w:rPr>
          <w:rFonts w:ascii="Arial" w:eastAsia="Times New Roman" w:hAnsi="Arial" w:cs="Times New Roman"/>
          <w:snapToGrid w:val="0"/>
          <w:sz w:val="20"/>
          <w:szCs w:val="20"/>
          <w:lang w:val="es-ES_tradnl" w:eastAsia="es-ES"/>
        </w:rPr>
      </w:pPr>
      <w:r w:rsidRPr="00FB5072">
        <w:rPr>
          <w:rFonts w:ascii="Arial" w:eastAsia="Times New Roman" w:hAnsi="Arial" w:cs="Times New Roman"/>
          <w:snapToGrid w:val="0"/>
          <w:sz w:val="20"/>
          <w:szCs w:val="20"/>
          <w:lang w:val="es-ES_tradnl" w:eastAsia="es-ES"/>
        </w:rPr>
        <w:t>FECHA:________________</w:t>
      </w:r>
    </w:p>
    <w:p w14:paraId="2D6425D7" w14:textId="77777777" w:rsidR="005D336A" w:rsidRPr="00FB5072" w:rsidRDefault="005D336A" w:rsidP="00FB5072">
      <w:pPr>
        <w:spacing w:after="0" w:line="240" w:lineRule="auto"/>
        <w:jc w:val="right"/>
        <w:rPr>
          <w:rFonts w:ascii="Arial" w:eastAsia="Times New Roman" w:hAnsi="Arial" w:cs="Times New Roman"/>
          <w:b/>
          <w:snapToGrid w:val="0"/>
          <w:sz w:val="20"/>
          <w:szCs w:val="20"/>
          <w:lang w:val="es-ES_tradnl" w:eastAsia="es-ES"/>
        </w:rPr>
      </w:pPr>
    </w:p>
    <w:p w14:paraId="0976F82C" w14:textId="77777777" w:rsidR="00966D54" w:rsidRPr="00C56312" w:rsidRDefault="00966D54" w:rsidP="00FB5072">
      <w:pPr>
        <w:spacing w:after="0" w:line="240" w:lineRule="auto"/>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SUPREMA CORTE DE JUSTICIA DE LA NACIÓN</w:t>
      </w:r>
    </w:p>
    <w:p w14:paraId="3AFF0940" w14:textId="77777777" w:rsidR="00411237" w:rsidRPr="001717F0" w:rsidRDefault="00411237" w:rsidP="00FB5072">
      <w:pPr>
        <w:spacing w:after="0" w:line="240" w:lineRule="auto"/>
        <w:rPr>
          <w:rFonts w:ascii="Arial" w:eastAsia="Times New Roman" w:hAnsi="Arial" w:cs="Times New Roman"/>
          <w:b/>
          <w:bCs/>
          <w:snapToGrid w:val="0"/>
          <w:sz w:val="20"/>
          <w:szCs w:val="20"/>
          <w:lang w:val="pt-PT" w:eastAsia="es-ES"/>
        </w:rPr>
      </w:pPr>
      <w:r w:rsidRPr="001717F0">
        <w:rPr>
          <w:rFonts w:ascii="Arial" w:eastAsia="Times New Roman" w:hAnsi="Arial" w:cs="Times New Roman"/>
          <w:b/>
          <w:bCs/>
          <w:snapToGrid w:val="0"/>
          <w:sz w:val="20"/>
          <w:szCs w:val="20"/>
          <w:lang w:val="pt-PT" w:eastAsia="es-ES"/>
        </w:rPr>
        <w:t>DIRECCIÓN GENERAL DE INFRAESTRUCTURA FÍSICA</w:t>
      </w:r>
    </w:p>
    <w:p w14:paraId="2BAFD05D" w14:textId="3FE122C0" w:rsidR="00C451B3" w:rsidRPr="001717F0" w:rsidRDefault="00C451B3" w:rsidP="00FB5072">
      <w:pPr>
        <w:spacing w:after="0" w:line="240" w:lineRule="auto"/>
        <w:rPr>
          <w:rFonts w:ascii="Arial" w:eastAsia="Times New Roman" w:hAnsi="Arial" w:cs="Times New Roman"/>
          <w:b/>
          <w:bCs/>
          <w:snapToGrid w:val="0"/>
          <w:sz w:val="20"/>
          <w:szCs w:val="20"/>
          <w:lang w:val="pt-PT" w:eastAsia="es-ES"/>
        </w:rPr>
      </w:pPr>
      <w:r w:rsidRPr="001717F0">
        <w:rPr>
          <w:rFonts w:ascii="Arial" w:eastAsia="Times New Roman" w:hAnsi="Arial" w:cs="Times New Roman"/>
          <w:b/>
          <w:bCs/>
          <w:snapToGrid w:val="0"/>
          <w:sz w:val="20"/>
          <w:szCs w:val="20"/>
          <w:lang w:val="pt-PT" w:eastAsia="es-ES"/>
        </w:rPr>
        <w:t>P R E S E N T E</w:t>
      </w:r>
    </w:p>
    <w:p w14:paraId="12D959B4" w14:textId="77777777" w:rsidR="00C451B3" w:rsidRPr="001717F0" w:rsidRDefault="00C451B3" w:rsidP="00FB5072">
      <w:pPr>
        <w:spacing w:after="0" w:line="240" w:lineRule="auto"/>
        <w:rPr>
          <w:rFonts w:ascii="Arial" w:eastAsia="Times New Roman" w:hAnsi="Arial" w:cs="Arial"/>
          <w:b/>
          <w:snapToGrid w:val="0"/>
          <w:sz w:val="20"/>
          <w:szCs w:val="20"/>
          <w:lang w:val="pt-PT" w:eastAsia="es-ES"/>
        </w:rPr>
      </w:pPr>
    </w:p>
    <w:p w14:paraId="064D7565" w14:textId="54082B86" w:rsidR="00C451B3" w:rsidRDefault="00C451B3" w:rsidP="001C387C">
      <w:pPr>
        <w:spacing w:before="120" w:after="120" w:line="312" w:lineRule="auto"/>
        <w:jc w:val="both"/>
        <w:rPr>
          <w:rFonts w:ascii="Arial" w:eastAsia="Times New Roman" w:hAnsi="Arial" w:cs="Times New Roman"/>
          <w:sz w:val="20"/>
          <w:szCs w:val="20"/>
          <w:lang w:val="es-ES" w:eastAsia="es-ES"/>
        </w:rPr>
      </w:pPr>
      <w:r w:rsidRPr="00FB5072">
        <w:rPr>
          <w:rFonts w:ascii="Arial" w:eastAsia="Times New Roman" w:hAnsi="Arial" w:cs="Times New Roman"/>
          <w:sz w:val="20"/>
          <w:szCs w:val="20"/>
          <w:lang w:val="es-ES" w:eastAsia="es-ES"/>
        </w:rPr>
        <w:t>(Nombre del representante legal de la empresa participante) actuando a nombre y representación de (Nombre de la empresa participante)</w:t>
      </w:r>
      <w:r w:rsidR="00C91095" w:rsidRPr="00FB5072">
        <w:rPr>
          <w:rFonts w:ascii="Arial" w:eastAsia="Times New Roman" w:hAnsi="Arial" w:cs="Times New Roman"/>
          <w:sz w:val="20"/>
          <w:szCs w:val="20"/>
          <w:lang w:val="es-ES" w:eastAsia="es-ES"/>
        </w:rPr>
        <w:t>,</w:t>
      </w:r>
      <w:r w:rsidRPr="00FB5072">
        <w:rPr>
          <w:rFonts w:ascii="Arial" w:eastAsia="Times New Roman" w:hAnsi="Arial" w:cs="Times New Roman"/>
          <w:sz w:val="20"/>
          <w:szCs w:val="20"/>
          <w:lang w:val="es-ES" w:eastAsia="es-ES"/>
        </w:rPr>
        <w:t xml:space="preserve"> </w:t>
      </w:r>
      <w:r w:rsidR="00C91095" w:rsidRPr="00FB5072">
        <w:rPr>
          <w:rFonts w:ascii="Arial" w:eastAsia="Times New Roman" w:hAnsi="Arial" w:cs="Times New Roman"/>
          <w:sz w:val="20"/>
          <w:szCs w:val="20"/>
          <w:lang w:val="es-ES" w:eastAsia="es-ES"/>
        </w:rPr>
        <w:t>p</w:t>
      </w:r>
      <w:r w:rsidRPr="00FB5072">
        <w:rPr>
          <w:rFonts w:ascii="Arial" w:eastAsia="Times New Roman" w:hAnsi="Arial" w:cs="Times New Roman"/>
          <w:sz w:val="20"/>
          <w:szCs w:val="20"/>
          <w:lang w:val="es-ES" w:eastAsia="es-ES"/>
        </w:rPr>
        <w:t>or medio del presente manifiesto bajo protesta de decir verdad y apercibido de las penas en que incurren los que declaran falsamente ante autoridad distinta a la judicial, que</w:t>
      </w:r>
      <w:r w:rsidR="00392608">
        <w:rPr>
          <w:rFonts w:ascii="Arial" w:eastAsia="Times New Roman" w:hAnsi="Arial" w:cs="Times New Roman"/>
          <w:sz w:val="20"/>
          <w:szCs w:val="20"/>
          <w:lang w:val="es-ES" w:eastAsia="es-ES"/>
        </w:rPr>
        <w:t>:</w:t>
      </w:r>
    </w:p>
    <w:p w14:paraId="51F422D7" w14:textId="77777777" w:rsidR="00673334" w:rsidRDefault="00C528FC" w:rsidP="0038155D">
      <w:pPr>
        <w:pStyle w:val="Prrafodelista"/>
        <w:numPr>
          <w:ilvl w:val="0"/>
          <w:numId w:val="28"/>
        </w:numPr>
        <w:spacing w:before="120" w:after="120" w:line="312" w:lineRule="auto"/>
        <w:ind w:left="714" w:hanging="357"/>
        <w:contextualSpacing w:val="0"/>
        <w:jc w:val="both"/>
        <w:rPr>
          <w:rFonts w:ascii="Arial" w:eastAsia="Times New Roman" w:hAnsi="Arial"/>
          <w:sz w:val="20"/>
          <w:szCs w:val="20"/>
          <w:lang w:val="es-ES" w:eastAsia="es-ES"/>
        </w:rPr>
      </w:pPr>
      <w:r w:rsidRPr="006E0AF3">
        <w:rPr>
          <w:rFonts w:ascii="Arial" w:eastAsia="Times New Roman" w:hAnsi="Arial"/>
          <w:sz w:val="20"/>
          <w:szCs w:val="20"/>
          <w:lang w:val="es-ES" w:eastAsia="es-ES"/>
        </w:rPr>
        <w:t xml:space="preserve">La </w:t>
      </w:r>
      <w:r w:rsidR="00DB63E6" w:rsidRPr="006E0AF3">
        <w:rPr>
          <w:rFonts w:ascii="Arial" w:eastAsia="Times New Roman" w:hAnsi="Arial"/>
          <w:sz w:val="20"/>
          <w:szCs w:val="20"/>
          <w:lang w:val="es-ES" w:eastAsia="es-ES"/>
        </w:rPr>
        <w:t xml:space="preserve">prestación del servicio </w:t>
      </w:r>
      <w:r w:rsidR="001717F0" w:rsidRPr="006E0AF3">
        <w:rPr>
          <w:rFonts w:ascii="Arial" w:eastAsia="Times New Roman" w:hAnsi="Arial"/>
          <w:sz w:val="20"/>
          <w:szCs w:val="20"/>
          <w:lang w:val="es-ES" w:eastAsia="es-ES"/>
        </w:rPr>
        <w:t xml:space="preserve">denominado </w:t>
      </w:r>
      <w:r w:rsidR="001C387C" w:rsidRPr="006E0AF3">
        <w:rPr>
          <w:rFonts w:ascii="Arial" w:eastAsia="Times New Roman" w:hAnsi="Arial"/>
          <w:b/>
          <w:bCs/>
          <w:sz w:val="20"/>
          <w:szCs w:val="20"/>
          <w:lang w:val="es-ES" w:eastAsia="es-ES"/>
        </w:rPr>
        <w:t>“</w:t>
      </w:r>
      <w:r w:rsidR="00673334" w:rsidRPr="00673334">
        <w:rPr>
          <w:rFonts w:ascii="Arial" w:eastAsia="Times New Roman" w:hAnsi="Arial"/>
          <w:b/>
          <w:bCs/>
          <w:sz w:val="20"/>
          <w:szCs w:val="20"/>
          <w:lang w:val="es-ES" w:eastAsia="es-ES"/>
        </w:rPr>
        <w:t>Póliza de mantenimiento anual preventivo a plantas de emergencia ubicadas en los diferentes edificios de la Suprema Corte de Justicia de la Nación</w:t>
      </w:r>
      <w:r w:rsidR="001717F0" w:rsidRPr="006E0AF3">
        <w:rPr>
          <w:rFonts w:ascii="Arial" w:eastAsia="Times New Roman" w:hAnsi="Arial"/>
          <w:b/>
          <w:bCs/>
          <w:sz w:val="20"/>
          <w:szCs w:val="20"/>
          <w:lang w:val="es-ES" w:eastAsia="es-ES"/>
        </w:rPr>
        <w:t xml:space="preserve">”, </w:t>
      </w:r>
      <w:r w:rsidR="00626160" w:rsidRPr="006E0AF3">
        <w:rPr>
          <w:rFonts w:ascii="Arial" w:eastAsia="Times New Roman" w:hAnsi="Arial"/>
          <w:sz w:val="20"/>
          <w:szCs w:val="20"/>
          <w:lang w:val="es-ES" w:eastAsia="es-ES"/>
        </w:rPr>
        <w:t xml:space="preserve">se efectuará </w:t>
      </w:r>
      <w:r w:rsidR="00C02E2C" w:rsidRPr="006E0AF3">
        <w:rPr>
          <w:rFonts w:ascii="Arial" w:eastAsia="Times New Roman" w:hAnsi="Arial"/>
          <w:sz w:val="20"/>
          <w:szCs w:val="20"/>
          <w:lang w:val="es-ES" w:eastAsia="es-ES"/>
        </w:rPr>
        <w:t>en</w:t>
      </w:r>
      <w:r w:rsidR="001C387C" w:rsidRPr="006E0AF3">
        <w:rPr>
          <w:rFonts w:ascii="Arial" w:eastAsia="Times New Roman" w:hAnsi="Arial"/>
          <w:sz w:val="20"/>
          <w:szCs w:val="20"/>
          <w:lang w:val="es-ES" w:eastAsia="es-ES"/>
        </w:rPr>
        <w:t xml:space="preserve"> </w:t>
      </w:r>
      <w:r w:rsidR="00673334">
        <w:rPr>
          <w:rFonts w:ascii="Arial" w:eastAsia="Times New Roman" w:hAnsi="Arial"/>
          <w:sz w:val="20"/>
          <w:szCs w:val="20"/>
          <w:lang w:val="es-ES" w:eastAsia="es-ES"/>
        </w:rPr>
        <w:t>los siguientes inmuebles:</w:t>
      </w:r>
    </w:p>
    <w:p w14:paraId="45C5DF89" w14:textId="087569F9" w:rsidR="00673334" w:rsidRPr="00673334" w:rsidRDefault="00673334" w:rsidP="00673334">
      <w:pPr>
        <w:pStyle w:val="Prrafodelista"/>
        <w:numPr>
          <w:ilvl w:val="1"/>
          <w:numId w:val="34"/>
        </w:numPr>
        <w:spacing w:before="120" w:after="120" w:line="312" w:lineRule="auto"/>
        <w:ind w:left="1134"/>
        <w:jc w:val="both"/>
        <w:rPr>
          <w:rFonts w:ascii="Arial" w:eastAsia="Times New Roman" w:hAnsi="Arial"/>
          <w:sz w:val="20"/>
          <w:szCs w:val="20"/>
          <w:lang w:val="es-ES" w:eastAsia="es-ES"/>
        </w:rPr>
      </w:pPr>
      <w:r w:rsidRPr="00673334">
        <w:rPr>
          <w:rFonts w:ascii="Arial" w:eastAsia="Times New Roman" w:hAnsi="Arial"/>
          <w:sz w:val="20"/>
          <w:szCs w:val="20"/>
          <w:lang w:val="es-ES" w:eastAsia="es-ES"/>
        </w:rPr>
        <w:t>Edificio Sede ubicado en avenida José María Pino Suárez número 2, colonia Centro, alcaldía Cuauhtémoc, código postal 06060, Ciudad de México (tres plantas de emergencia: dos del modelo NTA855-G5–400KW y una del modelo LSA47-2VS2-400KW)</w:t>
      </w:r>
    </w:p>
    <w:p w14:paraId="531D52A0" w14:textId="3E798205" w:rsidR="00673334" w:rsidRPr="00673334" w:rsidRDefault="00673334" w:rsidP="00673334">
      <w:pPr>
        <w:pStyle w:val="Prrafodelista"/>
        <w:numPr>
          <w:ilvl w:val="1"/>
          <w:numId w:val="34"/>
        </w:numPr>
        <w:spacing w:before="120" w:after="120" w:line="312" w:lineRule="auto"/>
        <w:ind w:left="1134"/>
        <w:jc w:val="both"/>
        <w:rPr>
          <w:rFonts w:ascii="Arial" w:eastAsia="Times New Roman" w:hAnsi="Arial"/>
          <w:sz w:val="20"/>
          <w:szCs w:val="20"/>
          <w:lang w:val="es-ES" w:eastAsia="es-ES"/>
        </w:rPr>
      </w:pPr>
      <w:r w:rsidRPr="00673334">
        <w:rPr>
          <w:rFonts w:ascii="Arial" w:eastAsia="Times New Roman" w:hAnsi="Arial"/>
          <w:sz w:val="20"/>
          <w:szCs w:val="20"/>
          <w:lang w:val="es-ES" w:eastAsia="es-ES"/>
        </w:rPr>
        <w:t>Edificio Bolívar, ubicada en calle Bolívar número 30, colonia Centro, alcaldía Cuauhtémoc, código postal 06000, Ciudad de México (dos plantas de emergencia modelo 6CT8.3G-125KW)</w:t>
      </w:r>
    </w:p>
    <w:p w14:paraId="26F7A562" w14:textId="567DC6EB" w:rsidR="00673334" w:rsidRPr="00673334" w:rsidRDefault="00673334" w:rsidP="00673334">
      <w:pPr>
        <w:pStyle w:val="Prrafodelista"/>
        <w:numPr>
          <w:ilvl w:val="1"/>
          <w:numId w:val="34"/>
        </w:numPr>
        <w:spacing w:before="120" w:after="120" w:line="312" w:lineRule="auto"/>
        <w:ind w:left="1134"/>
        <w:jc w:val="both"/>
        <w:rPr>
          <w:rFonts w:ascii="Arial" w:eastAsia="Times New Roman" w:hAnsi="Arial"/>
          <w:sz w:val="20"/>
          <w:szCs w:val="20"/>
          <w:lang w:val="es-ES" w:eastAsia="es-ES"/>
        </w:rPr>
      </w:pPr>
      <w:r w:rsidRPr="00673334">
        <w:rPr>
          <w:rFonts w:ascii="Arial" w:eastAsia="Times New Roman" w:hAnsi="Arial"/>
          <w:sz w:val="20"/>
          <w:szCs w:val="20"/>
          <w:lang w:val="es-ES" w:eastAsia="es-ES"/>
        </w:rPr>
        <w:t>Edificio del Centro de Desarrollo Infantil (CENDI), ubicado en calle Chimalpopoca número 112, esquina San Salvador el Verde, colonia Centro, alcaldía Cuauhtémoc, código postal 06080, Ciudad de México (una planta de emergencia modelo 6CT8.3G-125KW)</w:t>
      </w:r>
    </w:p>
    <w:p w14:paraId="0590719A" w14:textId="3244FBB1" w:rsidR="00673334" w:rsidRPr="00673334" w:rsidRDefault="00673334" w:rsidP="00673334">
      <w:pPr>
        <w:pStyle w:val="Prrafodelista"/>
        <w:numPr>
          <w:ilvl w:val="1"/>
          <w:numId w:val="34"/>
        </w:numPr>
        <w:spacing w:before="120" w:after="120" w:line="312" w:lineRule="auto"/>
        <w:ind w:left="1134"/>
        <w:jc w:val="both"/>
        <w:rPr>
          <w:rFonts w:ascii="Arial" w:eastAsia="Times New Roman" w:hAnsi="Arial"/>
          <w:sz w:val="20"/>
          <w:szCs w:val="20"/>
          <w:lang w:val="es-ES" w:eastAsia="es-ES"/>
        </w:rPr>
      </w:pPr>
      <w:r w:rsidRPr="00673334">
        <w:rPr>
          <w:rFonts w:ascii="Arial" w:eastAsia="Times New Roman" w:hAnsi="Arial"/>
          <w:sz w:val="20"/>
          <w:szCs w:val="20"/>
          <w:lang w:val="es-ES" w:eastAsia="es-ES"/>
        </w:rPr>
        <w:t>Edificio Revolución, ubicado en avenida Revolución número 1508, colonia Guadalupe Inn, alcaldía Álvaro Obregón, código postal 01020, Ciudad de México (una planta de emergencia modelo 6CTAA8.3G3-200KW)</w:t>
      </w:r>
    </w:p>
    <w:p w14:paraId="1162E1FC" w14:textId="1B78725F" w:rsidR="00673334" w:rsidRPr="00673334" w:rsidRDefault="00673334" w:rsidP="00673334">
      <w:pPr>
        <w:pStyle w:val="Prrafodelista"/>
        <w:numPr>
          <w:ilvl w:val="1"/>
          <w:numId w:val="34"/>
        </w:numPr>
        <w:spacing w:before="120" w:after="120" w:line="312" w:lineRule="auto"/>
        <w:ind w:left="1134"/>
        <w:jc w:val="both"/>
        <w:rPr>
          <w:rFonts w:ascii="Arial" w:eastAsia="Times New Roman" w:hAnsi="Arial"/>
          <w:sz w:val="20"/>
          <w:szCs w:val="20"/>
          <w:lang w:val="es-ES" w:eastAsia="es-ES"/>
        </w:rPr>
      </w:pPr>
      <w:r w:rsidRPr="00673334">
        <w:rPr>
          <w:rFonts w:ascii="Arial" w:eastAsia="Times New Roman" w:hAnsi="Arial"/>
          <w:sz w:val="20"/>
          <w:szCs w:val="20"/>
          <w:lang w:val="es-ES" w:eastAsia="es-ES"/>
        </w:rPr>
        <w:t>Edificio Alterno, ubicado en calle 16 de Septiembre número 38, colonia Centro, alcaldía Cuauhtémoc, código postal 06000, Ciudad de México (una planta de emergencia modelo VTA28-G5-600KW)</w:t>
      </w:r>
    </w:p>
    <w:p w14:paraId="19844D80" w14:textId="76C85B68" w:rsidR="00673334" w:rsidRPr="00673334" w:rsidRDefault="00673334" w:rsidP="00673334">
      <w:pPr>
        <w:pStyle w:val="Prrafodelista"/>
        <w:numPr>
          <w:ilvl w:val="1"/>
          <w:numId w:val="34"/>
        </w:numPr>
        <w:spacing w:before="120" w:after="120" w:line="312" w:lineRule="auto"/>
        <w:ind w:left="1134"/>
        <w:jc w:val="both"/>
        <w:rPr>
          <w:rFonts w:ascii="Arial" w:eastAsia="Times New Roman" w:hAnsi="Arial"/>
          <w:sz w:val="20"/>
          <w:szCs w:val="20"/>
          <w:lang w:val="es-ES" w:eastAsia="es-ES"/>
        </w:rPr>
      </w:pPr>
      <w:r w:rsidRPr="00673334">
        <w:rPr>
          <w:rFonts w:ascii="Arial" w:eastAsia="Times New Roman" w:hAnsi="Arial"/>
          <w:sz w:val="20"/>
          <w:szCs w:val="20"/>
          <w:lang w:val="es-ES" w:eastAsia="es-ES"/>
        </w:rPr>
        <w:t>Edificio Justicia T.V., ubicada en calle República de El Salvador número 56, colonia Centro, alcaldía Cuauhtémoc, código postal 06010, Ciudad de México (una planta de emergencia modelo QSX15G9-450KW)</w:t>
      </w:r>
    </w:p>
    <w:p w14:paraId="039DEFE2" w14:textId="7F67AE1F" w:rsidR="00673334" w:rsidRPr="00673334" w:rsidRDefault="00673334" w:rsidP="00673334">
      <w:pPr>
        <w:pStyle w:val="Prrafodelista"/>
        <w:numPr>
          <w:ilvl w:val="1"/>
          <w:numId w:val="34"/>
        </w:numPr>
        <w:spacing w:before="120" w:after="120" w:line="312" w:lineRule="auto"/>
        <w:ind w:left="1134"/>
        <w:jc w:val="both"/>
        <w:rPr>
          <w:rFonts w:ascii="Arial" w:eastAsia="Times New Roman" w:hAnsi="Arial"/>
          <w:sz w:val="20"/>
          <w:szCs w:val="20"/>
          <w:lang w:val="es-ES" w:eastAsia="es-ES"/>
        </w:rPr>
      </w:pPr>
      <w:r w:rsidRPr="00673334">
        <w:rPr>
          <w:rFonts w:ascii="Arial" w:eastAsia="Times New Roman" w:hAnsi="Arial"/>
          <w:sz w:val="20"/>
          <w:szCs w:val="20"/>
          <w:lang w:val="es-ES" w:eastAsia="es-ES"/>
        </w:rPr>
        <w:t>Casa de la Cultura Jurídica de Hermosillo, Sonora, ubicada en calle Presbítero Pedro Villegas Ramírez (antes Calzada Nowalk) número 26, colonia Casa Blanca, código postal 83097, Hermosillo, Sonora (una planta de emergencia modelo 6BT5.9-G6-100KW)</w:t>
      </w:r>
    </w:p>
    <w:p w14:paraId="5D087669" w14:textId="478FD984" w:rsidR="00673334" w:rsidRPr="00673334" w:rsidRDefault="00673334" w:rsidP="00673334">
      <w:pPr>
        <w:pStyle w:val="Prrafodelista"/>
        <w:numPr>
          <w:ilvl w:val="1"/>
          <w:numId w:val="34"/>
        </w:numPr>
        <w:spacing w:before="120" w:after="120" w:line="312" w:lineRule="auto"/>
        <w:ind w:left="1134"/>
        <w:jc w:val="both"/>
        <w:rPr>
          <w:rFonts w:ascii="Arial" w:eastAsia="Times New Roman" w:hAnsi="Arial"/>
          <w:sz w:val="20"/>
          <w:szCs w:val="20"/>
          <w:lang w:val="es-ES" w:eastAsia="es-ES"/>
        </w:rPr>
      </w:pPr>
      <w:r w:rsidRPr="00673334">
        <w:rPr>
          <w:rFonts w:ascii="Arial" w:eastAsia="Times New Roman" w:hAnsi="Arial"/>
          <w:sz w:val="20"/>
          <w:szCs w:val="20"/>
          <w:lang w:val="es-ES" w:eastAsia="es-ES"/>
        </w:rPr>
        <w:t>Casa de la Cultura Jurídica de Guadalajara, Jalisco, ubicada en avenida Francisco Javier Gamboa número 98, esquina López Cotilla, colonia Americana, código postal 44150, Guadalajara, Jalisco (una planta de emergencia modelo 6BT5.9-G6-100KW)</w:t>
      </w:r>
    </w:p>
    <w:p w14:paraId="5AF08A28" w14:textId="74987956" w:rsidR="00673334" w:rsidRDefault="00673334" w:rsidP="00673334">
      <w:pPr>
        <w:pStyle w:val="Prrafodelista"/>
        <w:numPr>
          <w:ilvl w:val="1"/>
          <w:numId w:val="34"/>
        </w:numPr>
        <w:spacing w:before="120" w:after="120" w:line="312" w:lineRule="auto"/>
        <w:ind w:left="1134"/>
        <w:contextualSpacing w:val="0"/>
        <w:jc w:val="both"/>
        <w:rPr>
          <w:rFonts w:ascii="Arial" w:eastAsia="Times New Roman" w:hAnsi="Arial"/>
          <w:sz w:val="20"/>
          <w:szCs w:val="20"/>
          <w:lang w:val="es-ES" w:eastAsia="es-ES"/>
        </w:rPr>
      </w:pPr>
      <w:r w:rsidRPr="00673334">
        <w:rPr>
          <w:rFonts w:ascii="Arial" w:eastAsia="Times New Roman" w:hAnsi="Arial"/>
          <w:sz w:val="20"/>
          <w:szCs w:val="20"/>
          <w:lang w:val="es-ES" w:eastAsia="es-ES"/>
        </w:rPr>
        <w:t>Edificio 5 de Febrero, ubicado en calle Chimalpopoca número 112 esquina 5 de Febrero, colonia Centro, alcaldía Cuauhtémoc, código postal 06080, Ciudad de México (Una planta de emergencia modelo PLY-500KW)</w:t>
      </w:r>
    </w:p>
    <w:p w14:paraId="761F1D23" w14:textId="1DE96401" w:rsidR="00A95E60" w:rsidRPr="006E0AF3" w:rsidRDefault="00E201CB" w:rsidP="00673334">
      <w:pPr>
        <w:pStyle w:val="Prrafodelista"/>
        <w:spacing w:before="120" w:after="120" w:line="312" w:lineRule="auto"/>
        <w:ind w:left="714"/>
        <w:contextualSpacing w:val="0"/>
        <w:jc w:val="both"/>
        <w:rPr>
          <w:rFonts w:ascii="Arial" w:eastAsia="Times New Roman" w:hAnsi="Arial"/>
          <w:sz w:val="20"/>
          <w:szCs w:val="20"/>
          <w:lang w:val="es-ES" w:eastAsia="es-ES"/>
        </w:rPr>
      </w:pPr>
      <w:r w:rsidRPr="006E0AF3">
        <w:rPr>
          <w:rFonts w:ascii="Arial" w:eastAsia="Times New Roman" w:hAnsi="Arial"/>
          <w:sz w:val="20"/>
          <w:szCs w:val="20"/>
          <w:lang w:val="es-ES" w:eastAsia="es-ES"/>
        </w:rPr>
        <w:t xml:space="preserve">  </w:t>
      </w:r>
    </w:p>
    <w:p w14:paraId="1730A20A" w14:textId="004F1D2E" w:rsidR="00626160" w:rsidRPr="00E201CB" w:rsidRDefault="008033C8" w:rsidP="001C387C">
      <w:pPr>
        <w:pStyle w:val="Prrafodelista"/>
        <w:spacing w:before="120" w:after="120" w:line="312" w:lineRule="auto"/>
        <w:ind w:left="714"/>
        <w:contextualSpacing w:val="0"/>
        <w:jc w:val="both"/>
        <w:rPr>
          <w:rFonts w:ascii="Arial" w:eastAsia="Times New Roman" w:hAnsi="Arial"/>
          <w:sz w:val="20"/>
          <w:szCs w:val="20"/>
          <w:lang w:val="es-ES" w:eastAsia="es-ES"/>
        </w:rPr>
      </w:pPr>
      <w:r w:rsidRPr="00E201CB">
        <w:rPr>
          <w:rFonts w:ascii="Arial" w:eastAsia="Times New Roman" w:hAnsi="Arial"/>
          <w:sz w:val="20"/>
          <w:szCs w:val="20"/>
          <w:lang w:val="es-ES" w:eastAsia="es-ES"/>
        </w:rPr>
        <w:lastRenderedPageBreak/>
        <w:t>Conforme a la descripción del servicio señalada en e</w:t>
      </w:r>
      <w:r w:rsidR="00626160" w:rsidRPr="00E201CB">
        <w:rPr>
          <w:rFonts w:ascii="Arial" w:eastAsia="Times New Roman" w:hAnsi="Arial"/>
          <w:sz w:val="20"/>
          <w:szCs w:val="20"/>
          <w:lang w:val="es-ES" w:eastAsia="es-ES"/>
        </w:rPr>
        <w:t xml:space="preserve">l </w:t>
      </w:r>
      <w:r w:rsidR="00626160" w:rsidRPr="008D20DE">
        <w:rPr>
          <w:rFonts w:ascii="Arial" w:eastAsia="Times New Roman" w:hAnsi="Arial"/>
          <w:b/>
          <w:bCs/>
          <w:sz w:val="20"/>
          <w:szCs w:val="20"/>
          <w:lang w:val="es-ES" w:eastAsia="es-ES"/>
        </w:rPr>
        <w:t xml:space="preserve">numeral </w:t>
      </w:r>
      <w:r w:rsidR="00C20B10" w:rsidRPr="008D20DE">
        <w:rPr>
          <w:rFonts w:ascii="Arial" w:eastAsia="Times New Roman" w:hAnsi="Arial"/>
          <w:b/>
          <w:bCs/>
          <w:sz w:val="20"/>
          <w:szCs w:val="20"/>
          <w:lang w:val="es-ES" w:eastAsia="es-ES"/>
        </w:rPr>
        <w:t>3</w:t>
      </w:r>
      <w:r w:rsidR="00476279" w:rsidRPr="00F25052">
        <w:rPr>
          <w:rFonts w:ascii="Arial" w:eastAsia="Times New Roman" w:hAnsi="Arial"/>
          <w:sz w:val="20"/>
          <w:szCs w:val="20"/>
          <w:lang w:val="es-ES" w:eastAsia="es-ES"/>
        </w:rPr>
        <w:t xml:space="preserve"> </w:t>
      </w:r>
      <w:r w:rsidR="00A31970" w:rsidRPr="00E201CB">
        <w:rPr>
          <w:rFonts w:ascii="Arial" w:eastAsia="Times New Roman" w:hAnsi="Arial"/>
          <w:sz w:val="20"/>
          <w:szCs w:val="20"/>
          <w:lang w:val="es-ES" w:eastAsia="es-ES"/>
        </w:rPr>
        <w:t>de la convocatoria/bases; así como en los términos y condiciones de acuerdo con lo indicado en éstas, sus anexos y el contrato que al efecto se suscriba</w:t>
      </w:r>
      <w:r w:rsidR="00626160" w:rsidRPr="00E201CB">
        <w:rPr>
          <w:rFonts w:ascii="Arial" w:eastAsia="Times New Roman" w:hAnsi="Arial"/>
          <w:sz w:val="20"/>
          <w:szCs w:val="20"/>
          <w:lang w:val="es-ES" w:eastAsia="es-ES"/>
        </w:rPr>
        <w:t>.</w:t>
      </w:r>
    </w:p>
    <w:p w14:paraId="5E27449D" w14:textId="7C5872C8" w:rsidR="00392608" w:rsidRPr="00AA0EAA" w:rsidRDefault="00AA0EAA" w:rsidP="001C387C">
      <w:pPr>
        <w:pStyle w:val="Prrafodelista"/>
        <w:numPr>
          <w:ilvl w:val="0"/>
          <w:numId w:val="28"/>
        </w:numPr>
        <w:spacing w:before="120" w:after="120" w:line="312" w:lineRule="auto"/>
        <w:contextualSpacing w:val="0"/>
        <w:jc w:val="both"/>
        <w:rPr>
          <w:rFonts w:ascii="Arial" w:eastAsia="Times New Roman" w:hAnsi="Arial"/>
          <w:sz w:val="20"/>
          <w:szCs w:val="20"/>
          <w:lang w:val="es-ES" w:eastAsia="es-ES"/>
        </w:rPr>
      </w:pPr>
      <w:r w:rsidRPr="00AA0EAA">
        <w:rPr>
          <w:rFonts w:ascii="Arial" w:eastAsia="Times New Roman" w:hAnsi="Arial"/>
          <w:sz w:val="20"/>
          <w:szCs w:val="20"/>
          <w:lang w:val="es-ES" w:eastAsia="es-ES"/>
        </w:rPr>
        <w:t>Los precios unitarios son los indicados</w:t>
      </w:r>
      <w:r w:rsidR="001077FA">
        <w:rPr>
          <w:rFonts w:ascii="Arial" w:eastAsia="Times New Roman" w:hAnsi="Arial"/>
          <w:sz w:val="20"/>
          <w:szCs w:val="20"/>
          <w:lang w:val="es-ES" w:eastAsia="es-ES"/>
        </w:rPr>
        <w:t xml:space="preserve"> en </w:t>
      </w:r>
      <w:r w:rsidR="005E6D25">
        <w:rPr>
          <w:rFonts w:ascii="Arial" w:eastAsia="Times New Roman" w:hAnsi="Arial"/>
          <w:sz w:val="20"/>
          <w:szCs w:val="20"/>
          <w:lang w:val="es-ES" w:eastAsia="es-ES"/>
        </w:rPr>
        <w:t>el</w:t>
      </w:r>
      <w:r w:rsidR="00A3244A">
        <w:rPr>
          <w:rFonts w:ascii="Arial" w:eastAsia="Times New Roman" w:hAnsi="Arial"/>
          <w:sz w:val="20"/>
          <w:szCs w:val="20"/>
          <w:lang w:val="es-ES" w:eastAsia="es-ES"/>
        </w:rPr>
        <w:t xml:space="preserve"> </w:t>
      </w:r>
      <w:r w:rsidR="00DA31C6" w:rsidRPr="00DA31C6">
        <w:rPr>
          <w:rFonts w:ascii="Arial" w:eastAsia="Times New Roman" w:hAnsi="Arial"/>
          <w:b/>
          <w:bCs/>
          <w:sz w:val="20"/>
          <w:szCs w:val="20"/>
          <w:lang w:val="es-ES" w:eastAsia="es-ES"/>
        </w:rPr>
        <w:t>Catálogo de Conceptos</w:t>
      </w:r>
      <w:r w:rsidR="00DA31C6">
        <w:rPr>
          <w:rFonts w:ascii="Arial" w:eastAsia="Times New Roman" w:hAnsi="Arial"/>
          <w:sz w:val="20"/>
          <w:szCs w:val="20"/>
          <w:lang w:val="es-ES" w:eastAsia="es-ES"/>
        </w:rPr>
        <w:t xml:space="preserve"> (</w:t>
      </w:r>
      <w:r w:rsidR="00DA31C6">
        <w:rPr>
          <w:rFonts w:ascii="Arial" w:eastAsia="Times New Roman" w:hAnsi="Arial"/>
          <w:b/>
          <w:bCs/>
          <w:sz w:val="20"/>
          <w:szCs w:val="20"/>
          <w:lang w:val="es-ES" w:eastAsia="es-ES"/>
        </w:rPr>
        <w:t>Anexo 1 con precios unitarios</w:t>
      </w:r>
      <w:r w:rsidR="00DA31C6">
        <w:rPr>
          <w:rFonts w:ascii="Arial" w:eastAsia="Times New Roman" w:hAnsi="Arial"/>
          <w:sz w:val="20"/>
          <w:szCs w:val="20"/>
          <w:lang w:val="es-ES" w:eastAsia="es-ES"/>
        </w:rPr>
        <w:t xml:space="preserve">) </w:t>
      </w:r>
      <w:r w:rsidR="00A3244A" w:rsidRPr="00A3244A">
        <w:rPr>
          <w:rFonts w:ascii="Arial" w:eastAsia="Times New Roman" w:hAnsi="Arial"/>
          <w:sz w:val="20"/>
          <w:szCs w:val="20"/>
          <w:lang w:val="es-ES" w:eastAsia="es-ES"/>
        </w:rPr>
        <w:t>que</w:t>
      </w:r>
      <w:r w:rsidR="00A3244A">
        <w:rPr>
          <w:rFonts w:ascii="Arial" w:eastAsia="Times New Roman" w:hAnsi="Arial"/>
          <w:sz w:val="20"/>
          <w:szCs w:val="20"/>
          <w:lang w:val="es-ES" w:eastAsia="es-ES"/>
        </w:rPr>
        <w:t xml:space="preserve"> forma parte integral de la </w:t>
      </w:r>
      <w:r w:rsidRPr="00AA0EAA">
        <w:rPr>
          <w:rFonts w:ascii="Arial" w:eastAsia="Times New Roman" w:hAnsi="Arial"/>
          <w:sz w:val="20"/>
          <w:szCs w:val="20"/>
          <w:lang w:val="es-ES" w:eastAsia="es-ES"/>
        </w:rPr>
        <w:t>propuesta económica</w:t>
      </w:r>
      <w:r w:rsidR="001077FA">
        <w:rPr>
          <w:rFonts w:ascii="Arial" w:eastAsia="Times New Roman" w:hAnsi="Arial"/>
          <w:b/>
          <w:bCs/>
          <w:sz w:val="20"/>
          <w:szCs w:val="20"/>
          <w:lang w:val="es-ES" w:eastAsia="es-ES"/>
        </w:rPr>
        <w:t xml:space="preserve"> </w:t>
      </w:r>
      <w:r w:rsidRPr="00AA0EAA">
        <w:rPr>
          <w:rFonts w:ascii="Arial" w:eastAsia="Times New Roman" w:hAnsi="Arial"/>
          <w:sz w:val="20"/>
          <w:szCs w:val="20"/>
          <w:lang w:val="es-ES" w:eastAsia="es-ES"/>
        </w:rPr>
        <w:t xml:space="preserve">y </w:t>
      </w:r>
      <w:r>
        <w:rPr>
          <w:rFonts w:ascii="Arial" w:eastAsia="Times New Roman" w:hAnsi="Arial"/>
          <w:sz w:val="20"/>
          <w:szCs w:val="20"/>
          <w:lang w:val="es-ES" w:eastAsia="es-ES"/>
        </w:rPr>
        <w:t>e</w:t>
      </w:r>
      <w:r w:rsidR="00392608" w:rsidRPr="00AA0EAA">
        <w:rPr>
          <w:rFonts w:ascii="Arial" w:eastAsia="Times New Roman" w:hAnsi="Arial"/>
          <w:sz w:val="20"/>
          <w:szCs w:val="20"/>
          <w:lang w:val="es-ES" w:eastAsia="es-ES"/>
        </w:rPr>
        <w:t xml:space="preserve">l monto </w:t>
      </w:r>
      <w:r>
        <w:rPr>
          <w:rFonts w:ascii="Arial" w:eastAsia="Times New Roman" w:hAnsi="Arial"/>
          <w:sz w:val="20"/>
          <w:szCs w:val="20"/>
          <w:lang w:val="es-ES" w:eastAsia="es-ES"/>
        </w:rPr>
        <w:t xml:space="preserve">total </w:t>
      </w:r>
      <w:r w:rsidR="00516C95">
        <w:rPr>
          <w:rFonts w:ascii="Arial" w:eastAsia="Times New Roman" w:hAnsi="Arial"/>
          <w:sz w:val="20"/>
          <w:szCs w:val="20"/>
          <w:lang w:val="es-ES" w:eastAsia="es-ES"/>
        </w:rPr>
        <w:t xml:space="preserve">asciende a la cantidad de </w:t>
      </w:r>
      <w:r w:rsidR="00392608" w:rsidRPr="00AA0EAA">
        <w:rPr>
          <w:rFonts w:ascii="Arial" w:eastAsia="Times New Roman" w:hAnsi="Arial"/>
          <w:sz w:val="20"/>
          <w:szCs w:val="20"/>
          <w:lang w:val="es-ES" w:eastAsia="es-ES"/>
        </w:rPr>
        <w:t>$_________________ (importe con letra</w:t>
      </w:r>
      <w:r w:rsidR="00DB63E6" w:rsidRPr="00AA0EAA">
        <w:rPr>
          <w:rFonts w:ascii="Arial" w:eastAsia="Times New Roman" w:hAnsi="Arial"/>
          <w:sz w:val="20"/>
          <w:szCs w:val="20"/>
          <w:lang w:val="es-ES" w:eastAsia="es-ES"/>
        </w:rPr>
        <w:t xml:space="preserve"> XX</w:t>
      </w:r>
      <w:r w:rsidR="00392608" w:rsidRPr="00AA0EAA">
        <w:rPr>
          <w:rFonts w:ascii="Arial" w:eastAsia="Times New Roman" w:hAnsi="Arial"/>
          <w:sz w:val="20"/>
          <w:szCs w:val="20"/>
          <w:lang w:val="es-ES" w:eastAsia="es-ES"/>
        </w:rPr>
        <w:t>/100 moneda nacional), más $_________________ (importe con letra</w:t>
      </w:r>
      <w:r w:rsidR="00DB63E6" w:rsidRPr="00AA0EAA">
        <w:rPr>
          <w:rFonts w:ascii="Arial" w:eastAsia="Times New Roman" w:hAnsi="Arial"/>
          <w:sz w:val="20"/>
          <w:szCs w:val="20"/>
          <w:lang w:val="es-ES" w:eastAsia="es-ES"/>
        </w:rPr>
        <w:t xml:space="preserve"> XX</w:t>
      </w:r>
      <w:r w:rsidR="00392608" w:rsidRPr="00AA0EAA">
        <w:rPr>
          <w:rFonts w:ascii="Arial" w:eastAsia="Times New Roman" w:hAnsi="Arial"/>
          <w:sz w:val="20"/>
          <w:szCs w:val="20"/>
          <w:lang w:val="es-ES" w:eastAsia="es-ES"/>
        </w:rPr>
        <w:t>/100 moneda nacional) de IVA, resultando el costo total de $_________________   (importe con letra</w:t>
      </w:r>
      <w:r w:rsidR="00DB63E6" w:rsidRPr="00AA0EAA">
        <w:rPr>
          <w:rFonts w:ascii="Arial" w:eastAsia="Times New Roman" w:hAnsi="Arial"/>
          <w:sz w:val="20"/>
          <w:szCs w:val="20"/>
          <w:lang w:val="es-ES" w:eastAsia="es-ES"/>
        </w:rPr>
        <w:t xml:space="preserve"> XX</w:t>
      </w:r>
      <w:r w:rsidR="00392608" w:rsidRPr="00AA0EAA">
        <w:rPr>
          <w:rFonts w:ascii="Arial" w:eastAsia="Times New Roman" w:hAnsi="Arial"/>
          <w:sz w:val="20"/>
          <w:szCs w:val="20"/>
          <w:lang w:val="es-ES" w:eastAsia="es-ES"/>
        </w:rPr>
        <w:t>/100 moneda nacional)</w:t>
      </w:r>
      <w:r w:rsidR="00516C95">
        <w:rPr>
          <w:rFonts w:ascii="Arial" w:eastAsia="Times New Roman" w:hAnsi="Arial"/>
          <w:sz w:val="20"/>
          <w:szCs w:val="20"/>
          <w:lang w:val="es-ES" w:eastAsia="es-ES"/>
        </w:rPr>
        <w:t>.</w:t>
      </w:r>
    </w:p>
    <w:p w14:paraId="309F3BD2" w14:textId="5C3FBD43" w:rsidR="00392608" w:rsidRDefault="00392608" w:rsidP="001C387C">
      <w:pPr>
        <w:pStyle w:val="Prrafodelista"/>
        <w:numPr>
          <w:ilvl w:val="0"/>
          <w:numId w:val="28"/>
        </w:numPr>
        <w:spacing w:before="120" w:after="120" w:line="312" w:lineRule="auto"/>
        <w:contextualSpacing w:val="0"/>
        <w:jc w:val="both"/>
        <w:rPr>
          <w:rFonts w:ascii="Arial" w:eastAsia="Times New Roman" w:hAnsi="Arial"/>
          <w:sz w:val="20"/>
          <w:szCs w:val="20"/>
          <w:lang w:val="es-ES" w:eastAsia="es-ES"/>
        </w:rPr>
      </w:pPr>
      <w:r w:rsidRPr="00DB63E6">
        <w:rPr>
          <w:rFonts w:ascii="Arial" w:eastAsia="Times New Roman" w:hAnsi="Arial"/>
          <w:sz w:val="20"/>
          <w:szCs w:val="20"/>
          <w:lang w:val="es-ES" w:eastAsia="es-ES"/>
        </w:rPr>
        <w:t xml:space="preserve">La vigencia de la propuestas técnica y económica es de </w:t>
      </w:r>
      <w:r w:rsidR="006D7180">
        <w:rPr>
          <w:rFonts w:ascii="Arial" w:eastAsia="Times New Roman" w:hAnsi="Arial"/>
          <w:sz w:val="20"/>
          <w:szCs w:val="20"/>
          <w:lang w:val="es-ES" w:eastAsia="es-ES"/>
        </w:rPr>
        <w:t>treinta</w:t>
      </w:r>
      <w:r w:rsidRPr="00DB63E6">
        <w:rPr>
          <w:rFonts w:ascii="Arial" w:eastAsia="Times New Roman" w:hAnsi="Arial"/>
          <w:sz w:val="20"/>
          <w:szCs w:val="20"/>
          <w:lang w:val="es-ES" w:eastAsia="es-ES"/>
        </w:rPr>
        <w:t xml:space="preserve"> días hábiles (mínima), </w:t>
      </w:r>
      <w:r w:rsidR="00DB63E6" w:rsidRPr="00DB63E6">
        <w:rPr>
          <w:rFonts w:ascii="Arial" w:eastAsia="Times New Roman" w:hAnsi="Arial"/>
          <w:sz w:val="20"/>
          <w:szCs w:val="20"/>
          <w:lang w:val="es-ES" w:eastAsia="es-ES"/>
        </w:rPr>
        <w:t>contados a partir del día hábil siguiente a la fecha de su entrega</w:t>
      </w:r>
      <w:r w:rsidR="006279E5">
        <w:rPr>
          <w:rFonts w:ascii="Arial" w:eastAsia="Times New Roman" w:hAnsi="Arial"/>
          <w:sz w:val="20"/>
          <w:szCs w:val="20"/>
          <w:lang w:val="es-ES" w:eastAsia="es-ES"/>
        </w:rPr>
        <w:t>.</w:t>
      </w:r>
    </w:p>
    <w:p w14:paraId="51ED526C" w14:textId="10CBCCB0" w:rsidR="0034772F" w:rsidRPr="0034772F" w:rsidRDefault="00581E0B" w:rsidP="001C387C">
      <w:pPr>
        <w:pStyle w:val="Prrafodelista"/>
        <w:numPr>
          <w:ilvl w:val="0"/>
          <w:numId w:val="28"/>
        </w:numPr>
        <w:spacing w:before="120" w:after="120" w:line="312" w:lineRule="auto"/>
        <w:contextualSpacing w:val="0"/>
        <w:jc w:val="both"/>
        <w:rPr>
          <w:rFonts w:ascii="Arial" w:eastAsia="Times New Roman" w:hAnsi="Arial"/>
          <w:bCs/>
          <w:sz w:val="20"/>
          <w:szCs w:val="20"/>
          <w:lang w:val="es-ES" w:eastAsia="es-ES"/>
        </w:rPr>
      </w:pPr>
      <w:r w:rsidRPr="0034772F">
        <w:rPr>
          <w:rFonts w:ascii="Arial" w:eastAsia="Times New Roman" w:hAnsi="Arial"/>
          <w:sz w:val="20"/>
          <w:szCs w:val="20"/>
          <w:lang w:val="es-ES" w:eastAsia="es-ES"/>
        </w:rPr>
        <w:t xml:space="preserve">Mi representada (Nombre de la empresa participante) manifiesta y acepta que el plazo de ejecución será </w:t>
      </w:r>
      <w:r w:rsidR="0034772F" w:rsidRPr="0034772F">
        <w:rPr>
          <w:rFonts w:ascii="Arial" w:eastAsia="Times New Roman" w:hAnsi="Arial"/>
          <w:sz w:val="20"/>
          <w:szCs w:val="20"/>
          <w:lang w:val="es-ES" w:eastAsia="es-ES"/>
        </w:rPr>
        <w:t>del dos de enero al treinta y uno de diciembre de dos mil veinticinco</w:t>
      </w:r>
      <w:r w:rsidR="0034772F">
        <w:rPr>
          <w:rFonts w:ascii="Arial" w:eastAsia="Times New Roman" w:hAnsi="Arial"/>
          <w:sz w:val="20"/>
          <w:szCs w:val="20"/>
          <w:lang w:val="es-ES" w:eastAsia="es-ES"/>
        </w:rPr>
        <w:t xml:space="preserve">. </w:t>
      </w:r>
    </w:p>
    <w:p w14:paraId="5F445B45" w14:textId="09FA1F11" w:rsidR="008E06FC" w:rsidRPr="00BC71BE" w:rsidRDefault="00DB63E6" w:rsidP="001C387C">
      <w:pPr>
        <w:pStyle w:val="Prrafodelista"/>
        <w:numPr>
          <w:ilvl w:val="0"/>
          <w:numId w:val="28"/>
        </w:numPr>
        <w:spacing w:before="120" w:after="120" w:line="312" w:lineRule="auto"/>
        <w:contextualSpacing w:val="0"/>
        <w:jc w:val="both"/>
        <w:rPr>
          <w:rFonts w:ascii="Arial" w:eastAsia="Times New Roman" w:hAnsi="Arial"/>
          <w:sz w:val="20"/>
          <w:szCs w:val="20"/>
          <w:lang w:val="es-ES" w:eastAsia="es-ES"/>
        </w:rPr>
      </w:pPr>
      <w:r w:rsidRPr="00BC71BE">
        <w:rPr>
          <w:rFonts w:ascii="Arial" w:eastAsia="Times New Roman" w:hAnsi="Arial"/>
          <w:sz w:val="20"/>
          <w:szCs w:val="20"/>
          <w:lang w:val="es-ES" w:eastAsia="es-ES"/>
        </w:rPr>
        <w:t>(</w:t>
      </w:r>
      <w:r w:rsidR="00392608" w:rsidRPr="00BC71BE">
        <w:rPr>
          <w:rFonts w:ascii="Arial" w:eastAsia="Times New Roman" w:hAnsi="Arial"/>
          <w:sz w:val="20"/>
          <w:szCs w:val="20"/>
          <w:lang w:val="es-ES" w:eastAsia="es-ES"/>
        </w:rPr>
        <w:t>Nombre de la empresa participante) acepta la</w:t>
      </w:r>
      <w:r w:rsidR="0034772F" w:rsidRPr="00BC71BE">
        <w:rPr>
          <w:rFonts w:ascii="Arial" w:eastAsia="Times New Roman" w:hAnsi="Arial"/>
          <w:sz w:val="20"/>
          <w:szCs w:val="20"/>
          <w:lang w:val="es-ES" w:eastAsia="es-ES"/>
        </w:rPr>
        <w:t xml:space="preserve"> forma de pago </w:t>
      </w:r>
      <w:r w:rsidR="00BC71BE" w:rsidRPr="00BC71BE">
        <w:rPr>
          <w:rFonts w:ascii="Arial" w:eastAsia="Times New Roman" w:hAnsi="Arial"/>
          <w:sz w:val="20"/>
          <w:szCs w:val="20"/>
          <w:lang w:val="es-ES" w:eastAsia="es-ES"/>
        </w:rPr>
        <w:t xml:space="preserve">a mes vencido por trabajos ejecutados programados y </w:t>
      </w:r>
      <w:r w:rsidR="009F5D93">
        <w:rPr>
          <w:rFonts w:ascii="Arial" w:eastAsia="Times New Roman" w:hAnsi="Arial"/>
          <w:sz w:val="20"/>
          <w:szCs w:val="20"/>
          <w:lang w:val="es-ES" w:eastAsia="es-ES"/>
        </w:rPr>
        <w:t xml:space="preserve">recibidos </w:t>
      </w:r>
      <w:r w:rsidR="00BC71BE" w:rsidRPr="00BC71BE">
        <w:rPr>
          <w:rFonts w:ascii="Arial" w:eastAsia="Times New Roman" w:hAnsi="Arial"/>
          <w:sz w:val="20"/>
          <w:szCs w:val="20"/>
          <w:lang w:val="es-ES" w:eastAsia="es-ES"/>
        </w:rPr>
        <w:t>a entera satisfacción de la Suprema Corte de Justicia de la Nación</w:t>
      </w:r>
      <w:r w:rsidR="00C47706" w:rsidRPr="00BC71BE">
        <w:rPr>
          <w:rFonts w:ascii="Arial" w:eastAsia="Times New Roman" w:hAnsi="Arial"/>
          <w:sz w:val="20"/>
          <w:szCs w:val="20"/>
          <w:lang w:val="es-ES" w:eastAsia="es-ES"/>
        </w:rPr>
        <w:t>.</w:t>
      </w:r>
    </w:p>
    <w:p w14:paraId="7DA932AD" w14:textId="1102EE6B" w:rsidR="00DE77D9" w:rsidRPr="00DE77D9" w:rsidRDefault="00DE77D9" w:rsidP="001C387C">
      <w:pPr>
        <w:pStyle w:val="Prrafodelista"/>
        <w:spacing w:before="120" w:after="120" w:line="312" w:lineRule="auto"/>
        <w:contextualSpacing w:val="0"/>
        <w:jc w:val="both"/>
        <w:rPr>
          <w:rFonts w:ascii="Arial" w:eastAsia="Times New Roman" w:hAnsi="Arial"/>
          <w:sz w:val="20"/>
          <w:szCs w:val="20"/>
          <w:lang w:eastAsia="es-ES"/>
        </w:rPr>
      </w:pPr>
      <w:r>
        <w:rPr>
          <w:rFonts w:ascii="Arial" w:eastAsia="Times New Roman" w:hAnsi="Arial"/>
          <w:sz w:val="20"/>
          <w:szCs w:val="20"/>
          <w:lang w:eastAsia="es-ES"/>
        </w:rPr>
        <w:t>Asimismo, acepto que l</w:t>
      </w:r>
      <w:r w:rsidRPr="00DE77D9">
        <w:rPr>
          <w:rFonts w:ascii="Arial" w:eastAsia="Times New Roman" w:hAnsi="Arial"/>
          <w:sz w:val="20"/>
          <w:szCs w:val="20"/>
          <w:lang w:eastAsia="es-ES"/>
        </w:rPr>
        <w:t xml:space="preserve">os importes correspondientes al ejercicio fiscal 2025 estarán sujetos a que este Alto Tribunal cuente con los recursos presupuestales destinados para tales efectos, de conformidad con lo establecido en los artículos </w:t>
      </w:r>
      <w:r w:rsidR="007F05ED">
        <w:rPr>
          <w:rFonts w:ascii="Arial" w:eastAsia="Times New Roman" w:hAnsi="Arial"/>
          <w:sz w:val="20"/>
          <w:szCs w:val="20"/>
          <w:lang w:eastAsia="es-ES"/>
        </w:rPr>
        <w:t>29</w:t>
      </w:r>
      <w:r w:rsidRPr="00DE77D9">
        <w:rPr>
          <w:rFonts w:ascii="Arial" w:eastAsia="Times New Roman" w:hAnsi="Arial"/>
          <w:sz w:val="20"/>
          <w:szCs w:val="20"/>
          <w:lang w:eastAsia="es-ES"/>
        </w:rPr>
        <w:t xml:space="preserve">, fracción III del Acuerdo General de Administración </w:t>
      </w:r>
      <w:r w:rsidR="007F05ED">
        <w:rPr>
          <w:rFonts w:ascii="Arial" w:eastAsia="Times New Roman" w:hAnsi="Arial"/>
          <w:sz w:val="20"/>
          <w:szCs w:val="20"/>
          <w:lang w:eastAsia="es-ES"/>
        </w:rPr>
        <w:t>VII/2024</w:t>
      </w:r>
      <w:r w:rsidRPr="00DE77D9">
        <w:rPr>
          <w:rFonts w:ascii="Arial" w:eastAsia="Times New Roman" w:hAnsi="Arial"/>
          <w:sz w:val="20"/>
          <w:szCs w:val="20"/>
          <w:lang w:eastAsia="es-ES"/>
        </w:rPr>
        <w:t xml:space="preserve"> y 35 de la Ley Federal de Presupuesto y Responsabilidad Hacendaria, sin que la falta de éstos origine responsabilidad para la Suprema Corte de Justicia de la Nación.</w:t>
      </w:r>
    </w:p>
    <w:p w14:paraId="6D76ABA5" w14:textId="5F049B5A" w:rsidR="00655A16" w:rsidRPr="0034772F" w:rsidRDefault="00655A16" w:rsidP="001C387C">
      <w:pPr>
        <w:spacing w:before="120" w:after="120" w:line="312" w:lineRule="auto"/>
        <w:jc w:val="both"/>
        <w:rPr>
          <w:rFonts w:ascii="Arial" w:eastAsia="Times New Roman" w:hAnsi="Arial"/>
          <w:sz w:val="20"/>
          <w:szCs w:val="20"/>
          <w:lang w:val="es-ES" w:eastAsia="es-ES"/>
        </w:rPr>
      </w:pPr>
      <w:bookmarkStart w:id="0" w:name="_Hlk169793968"/>
      <w:r w:rsidRPr="0034772F">
        <w:rPr>
          <w:rFonts w:ascii="Arial" w:eastAsia="Times New Roman" w:hAnsi="Arial"/>
          <w:sz w:val="20"/>
          <w:szCs w:val="20"/>
          <w:lang w:val="es-ES" w:eastAsia="es-ES"/>
        </w:rPr>
        <w:t>Cuando corresponda por su monto, se deberá adjuntar como parte de su propuesta económica, las constancias solicitadas en el numeral 9.8 de la convocatoria/bases</w:t>
      </w:r>
      <w:bookmarkEnd w:id="0"/>
      <w:r w:rsidRPr="0034772F">
        <w:rPr>
          <w:rFonts w:ascii="Arial" w:eastAsia="Times New Roman" w:hAnsi="Arial"/>
          <w:sz w:val="20"/>
          <w:szCs w:val="20"/>
          <w:lang w:val="es-ES" w:eastAsia="es-ES"/>
        </w:rPr>
        <w:t>.</w:t>
      </w:r>
    </w:p>
    <w:p w14:paraId="649D4BED" w14:textId="7CA3C655" w:rsidR="00C451B3" w:rsidRPr="00FB5072" w:rsidRDefault="00C451B3" w:rsidP="001C387C">
      <w:pPr>
        <w:spacing w:before="120" w:after="120" w:line="312" w:lineRule="auto"/>
        <w:jc w:val="both"/>
        <w:rPr>
          <w:rFonts w:ascii="Arial" w:eastAsia="Times New Roman" w:hAnsi="Arial" w:cs="Times New Roman"/>
          <w:sz w:val="20"/>
          <w:szCs w:val="20"/>
          <w:lang w:val="es-ES" w:eastAsia="es-ES"/>
        </w:rPr>
      </w:pPr>
      <w:r w:rsidRPr="00FB5072">
        <w:rPr>
          <w:rFonts w:ascii="Arial" w:eastAsia="Times New Roman" w:hAnsi="Arial" w:cs="Times New Roman"/>
          <w:sz w:val="20"/>
          <w:szCs w:val="20"/>
          <w:lang w:val="es-ES" w:eastAsia="es-ES"/>
        </w:rPr>
        <w:t>Sin otro particular, reitero la veracidad de lo manifestado en el presente escrito.</w:t>
      </w:r>
    </w:p>
    <w:p w14:paraId="0176B1B2" w14:textId="77777777" w:rsidR="00C451B3" w:rsidRPr="001C387C" w:rsidRDefault="00C451B3" w:rsidP="001C387C">
      <w:pPr>
        <w:spacing w:before="120" w:after="120" w:line="312" w:lineRule="auto"/>
        <w:jc w:val="both"/>
        <w:rPr>
          <w:rFonts w:ascii="Arial" w:eastAsia="Times New Roman" w:hAnsi="Arial" w:cs="Arial"/>
          <w:snapToGrid w:val="0"/>
          <w:sz w:val="20"/>
          <w:szCs w:val="20"/>
          <w:lang w:val="es-ES" w:eastAsia="es-ES"/>
        </w:rPr>
      </w:pPr>
    </w:p>
    <w:p w14:paraId="418BB109" w14:textId="77777777" w:rsidR="00C451B3" w:rsidRPr="00C56312" w:rsidRDefault="00C451B3" w:rsidP="001C387C">
      <w:pPr>
        <w:spacing w:before="120" w:after="120" w:line="312" w:lineRule="auto"/>
        <w:jc w:val="center"/>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ATENTAMENTE</w:t>
      </w:r>
    </w:p>
    <w:p w14:paraId="4F0FD40F" w14:textId="77777777" w:rsidR="00A72513" w:rsidRPr="00C56312" w:rsidRDefault="00A72513" w:rsidP="001C387C">
      <w:pPr>
        <w:spacing w:before="120" w:after="120" w:line="312" w:lineRule="auto"/>
        <w:jc w:val="center"/>
        <w:rPr>
          <w:rFonts w:ascii="Arial" w:eastAsia="Times New Roman" w:hAnsi="Arial" w:cs="Arial"/>
          <w:b/>
          <w:bCs/>
          <w:sz w:val="20"/>
          <w:szCs w:val="20"/>
          <w:lang w:val="es-ES_tradnl" w:eastAsia="es-ES"/>
        </w:rPr>
      </w:pPr>
      <w:r w:rsidRPr="00C56312">
        <w:rPr>
          <w:rFonts w:ascii="Arial" w:eastAsia="Times New Roman" w:hAnsi="Arial" w:cs="Arial"/>
          <w:b/>
          <w:bCs/>
          <w:sz w:val="20"/>
          <w:szCs w:val="20"/>
          <w:lang w:val="es-ES_tradnl" w:eastAsia="es-ES"/>
        </w:rPr>
        <w:t>Nombre de</w:t>
      </w:r>
      <w:r w:rsidR="00F60A9C" w:rsidRPr="00C56312">
        <w:rPr>
          <w:rFonts w:ascii="Arial" w:eastAsia="Times New Roman" w:hAnsi="Arial" w:cs="Arial"/>
          <w:b/>
          <w:bCs/>
          <w:sz w:val="20"/>
          <w:szCs w:val="20"/>
          <w:lang w:val="es-ES_tradnl" w:eastAsia="es-ES"/>
        </w:rPr>
        <w:t xml:space="preserve"> </w:t>
      </w:r>
      <w:r w:rsidRPr="00C56312">
        <w:rPr>
          <w:rFonts w:ascii="Arial" w:eastAsia="Times New Roman" w:hAnsi="Arial" w:cs="Arial"/>
          <w:b/>
          <w:bCs/>
          <w:sz w:val="20"/>
          <w:szCs w:val="20"/>
          <w:lang w:val="es-ES_tradnl" w:eastAsia="es-ES"/>
        </w:rPr>
        <w:t>l</w:t>
      </w:r>
      <w:r w:rsidR="00F60A9C" w:rsidRPr="00C56312">
        <w:rPr>
          <w:rFonts w:ascii="Arial" w:eastAsia="Times New Roman" w:hAnsi="Arial" w:cs="Arial"/>
          <w:b/>
          <w:bCs/>
          <w:sz w:val="20"/>
          <w:szCs w:val="20"/>
          <w:lang w:val="es-ES_tradnl" w:eastAsia="es-ES"/>
        </w:rPr>
        <w:t>a Empresa</w:t>
      </w:r>
      <w:r w:rsidRPr="00C56312">
        <w:rPr>
          <w:rFonts w:ascii="Arial" w:eastAsia="Times New Roman" w:hAnsi="Arial" w:cs="Arial"/>
          <w:b/>
          <w:bCs/>
          <w:sz w:val="20"/>
          <w:szCs w:val="20"/>
          <w:lang w:val="es-ES_tradnl" w:eastAsia="es-ES"/>
        </w:rPr>
        <w:t xml:space="preserve"> Participante</w:t>
      </w:r>
    </w:p>
    <w:p w14:paraId="27E44168" w14:textId="488988D3" w:rsidR="00516C95" w:rsidRDefault="00A72513" w:rsidP="001C387C">
      <w:pPr>
        <w:spacing w:before="120" w:after="120" w:line="312" w:lineRule="auto"/>
        <w:jc w:val="center"/>
        <w:rPr>
          <w:rFonts w:ascii="Arial" w:eastAsia="Times New Roman" w:hAnsi="Arial" w:cs="Arial"/>
          <w:b/>
          <w:bCs/>
          <w:sz w:val="20"/>
          <w:szCs w:val="20"/>
          <w:lang w:val="es-ES_tradnl" w:eastAsia="es-ES"/>
        </w:rPr>
      </w:pPr>
      <w:r w:rsidRPr="00C56312">
        <w:rPr>
          <w:rFonts w:ascii="Arial" w:eastAsia="Times New Roman" w:hAnsi="Arial" w:cs="Arial"/>
          <w:b/>
          <w:bCs/>
          <w:sz w:val="20"/>
          <w:szCs w:val="20"/>
          <w:lang w:val="es-ES_tradnl" w:eastAsia="es-ES"/>
        </w:rPr>
        <w:t>Nombre y firma del Representante Legal de la Persona Mora</w:t>
      </w:r>
      <w:r w:rsidR="00F24E07">
        <w:rPr>
          <w:rFonts w:ascii="Arial" w:eastAsia="Times New Roman" w:hAnsi="Arial" w:cs="Arial"/>
          <w:b/>
          <w:bCs/>
          <w:sz w:val="20"/>
          <w:szCs w:val="20"/>
          <w:lang w:val="es-ES_tradnl" w:eastAsia="es-ES"/>
        </w:rPr>
        <w:t>l</w:t>
      </w:r>
    </w:p>
    <w:p w14:paraId="292FF040" w14:textId="77777777" w:rsidR="00C91095" w:rsidRPr="00FB5072" w:rsidRDefault="00C91095" w:rsidP="001C387C">
      <w:pPr>
        <w:spacing w:before="120" w:after="120" w:line="312" w:lineRule="auto"/>
        <w:rPr>
          <w:rFonts w:ascii="Arial" w:eastAsia="Times New Roman" w:hAnsi="Arial" w:cs="Times New Roman"/>
          <w:snapToGrid w:val="0"/>
          <w:sz w:val="20"/>
          <w:szCs w:val="20"/>
          <w:lang w:val="es-ES_tradnl" w:eastAsia="es-ES"/>
        </w:rPr>
      </w:pPr>
      <w:r w:rsidRPr="00FB5072">
        <w:rPr>
          <w:rFonts w:ascii="Arial" w:eastAsia="Times New Roman" w:hAnsi="Arial" w:cs="Times New Roman"/>
          <w:snapToGrid w:val="0"/>
          <w:sz w:val="20"/>
          <w:szCs w:val="20"/>
          <w:lang w:val="es-ES_tradnl" w:eastAsia="es-ES"/>
        </w:rPr>
        <w:t>-----------------------------------------------------------------------------------------------------------------------------------------</w:t>
      </w:r>
    </w:p>
    <w:p w14:paraId="20C1AD33" w14:textId="77777777" w:rsidR="00591162" w:rsidRDefault="00591162" w:rsidP="001C387C">
      <w:pPr>
        <w:spacing w:before="120" w:after="120" w:line="312" w:lineRule="auto"/>
        <w:rPr>
          <w:rFonts w:ascii="Arial" w:eastAsia="Times New Roman" w:hAnsi="Arial" w:cs="Times New Roman"/>
          <w:b/>
          <w:snapToGrid w:val="0"/>
          <w:sz w:val="20"/>
          <w:szCs w:val="20"/>
          <w:lang w:val="es-ES_tradnl" w:eastAsia="es-ES"/>
        </w:rPr>
      </w:pPr>
    </w:p>
    <w:p w14:paraId="5283AE4A" w14:textId="77777777" w:rsidR="00DA31C6" w:rsidRDefault="00DA31C6" w:rsidP="001C387C">
      <w:pPr>
        <w:spacing w:before="120" w:after="120" w:line="312" w:lineRule="auto"/>
        <w:rPr>
          <w:rFonts w:ascii="Arial" w:eastAsia="Times New Roman" w:hAnsi="Arial" w:cs="Times New Roman"/>
          <w:b/>
          <w:snapToGrid w:val="0"/>
          <w:sz w:val="20"/>
          <w:szCs w:val="20"/>
          <w:lang w:val="es-ES_tradnl" w:eastAsia="es-ES"/>
        </w:rPr>
      </w:pPr>
    </w:p>
    <w:p w14:paraId="5750CAF8" w14:textId="77777777" w:rsidR="00DA31C6" w:rsidRDefault="00DA31C6" w:rsidP="001C387C">
      <w:pPr>
        <w:spacing w:before="120" w:after="120" w:line="312" w:lineRule="auto"/>
        <w:rPr>
          <w:rFonts w:ascii="Arial" w:eastAsia="Times New Roman" w:hAnsi="Arial" w:cs="Times New Roman"/>
          <w:b/>
          <w:snapToGrid w:val="0"/>
          <w:sz w:val="20"/>
          <w:szCs w:val="20"/>
          <w:lang w:val="es-ES_tradnl" w:eastAsia="es-ES"/>
        </w:rPr>
      </w:pPr>
    </w:p>
    <w:p w14:paraId="5186BD32" w14:textId="77777777" w:rsidR="00DA31C6" w:rsidRDefault="00DA31C6" w:rsidP="001C387C">
      <w:pPr>
        <w:spacing w:before="120" w:after="120" w:line="312" w:lineRule="auto"/>
        <w:rPr>
          <w:rFonts w:ascii="Arial" w:eastAsia="Times New Roman" w:hAnsi="Arial" w:cs="Times New Roman"/>
          <w:b/>
          <w:snapToGrid w:val="0"/>
          <w:sz w:val="20"/>
          <w:szCs w:val="20"/>
          <w:lang w:val="es-ES_tradnl" w:eastAsia="es-ES"/>
        </w:rPr>
      </w:pPr>
    </w:p>
    <w:p w14:paraId="7616720F" w14:textId="77777777" w:rsidR="00DA31C6" w:rsidRDefault="00DA31C6" w:rsidP="001C387C">
      <w:pPr>
        <w:spacing w:before="120" w:after="120" w:line="312" w:lineRule="auto"/>
        <w:rPr>
          <w:rFonts w:ascii="Arial" w:eastAsia="Times New Roman" w:hAnsi="Arial" w:cs="Times New Roman"/>
          <w:b/>
          <w:snapToGrid w:val="0"/>
          <w:sz w:val="20"/>
          <w:szCs w:val="20"/>
          <w:lang w:val="es-ES_tradnl" w:eastAsia="es-ES"/>
        </w:rPr>
      </w:pPr>
    </w:p>
    <w:p w14:paraId="080D3D49" w14:textId="77777777" w:rsidR="00DA31C6" w:rsidRDefault="00DA31C6" w:rsidP="001C387C">
      <w:pPr>
        <w:spacing w:before="120" w:after="120" w:line="312" w:lineRule="auto"/>
        <w:rPr>
          <w:rFonts w:ascii="Arial" w:eastAsia="Times New Roman" w:hAnsi="Arial" w:cs="Times New Roman"/>
          <w:b/>
          <w:snapToGrid w:val="0"/>
          <w:sz w:val="20"/>
          <w:szCs w:val="20"/>
          <w:lang w:val="es-ES_tradnl" w:eastAsia="es-ES"/>
        </w:rPr>
      </w:pPr>
    </w:p>
    <w:p w14:paraId="1368A1C8" w14:textId="77777777" w:rsidR="00DA31C6" w:rsidRDefault="00DA31C6" w:rsidP="001C387C">
      <w:pPr>
        <w:spacing w:before="120" w:after="120" w:line="312" w:lineRule="auto"/>
        <w:rPr>
          <w:rFonts w:ascii="Arial" w:eastAsia="Times New Roman" w:hAnsi="Arial" w:cs="Times New Roman"/>
          <w:b/>
          <w:snapToGrid w:val="0"/>
          <w:sz w:val="20"/>
          <w:szCs w:val="20"/>
          <w:lang w:val="es-ES_tradnl" w:eastAsia="es-ES"/>
        </w:rPr>
      </w:pPr>
    </w:p>
    <w:p w14:paraId="6BE3FA96" w14:textId="77777777" w:rsidR="00DA31C6" w:rsidRDefault="00DA31C6" w:rsidP="001C387C">
      <w:pPr>
        <w:spacing w:before="120" w:after="120" w:line="312" w:lineRule="auto"/>
        <w:rPr>
          <w:rFonts w:ascii="Arial" w:eastAsia="Times New Roman" w:hAnsi="Arial" w:cs="Times New Roman"/>
          <w:b/>
          <w:snapToGrid w:val="0"/>
          <w:sz w:val="20"/>
          <w:szCs w:val="20"/>
          <w:lang w:val="es-ES_tradnl" w:eastAsia="es-ES"/>
        </w:rPr>
      </w:pPr>
    </w:p>
    <w:p w14:paraId="46CF1960" w14:textId="77777777" w:rsidR="00DA31C6" w:rsidRDefault="00DA31C6" w:rsidP="001C387C">
      <w:pPr>
        <w:spacing w:before="120" w:after="120" w:line="312" w:lineRule="auto"/>
        <w:rPr>
          <w:rFonts w:ascii="Arial" w:eastAsia="Times New Roman" w:hAnsi="Arial" w:cs="Times New Roman"/>
          <w:b/>
          <w:snapToGrid w:val="0"/>
          <w:sz w:val="20"/>
          <w:szCs w:val="20"/>
          <w:lang w:val="es-ES_tradnl" w:eastAsia="es-ES"/>
        </w:rPr>
      </w:pPr>
    </w:p>
    <w:p w14:paraId="18492642" w14:textId="4DF08F99" w:rsidR="00FB5072" w:rsidRPr="00FB5072" w:rsidRDefault="00FB5072" w:rsidP="001C387C">
      <w:pPr>
        <w:spacing w:before="120" w:after="120" w:line="312" w:lineRule="auto"/>
        <w:jc w:val="center"/>
        <w:rPr>
          <w:rFonts w:ascii="Arial" w:eastAsia="Times New Roman" w:hAnsi="Arial" w:cs="Times New Roman"/>
          <w:b/>
          <w:snapToGrid w:val="0"/>
          <w:sz w:val="20"/>
          <w:szCs w:val="20"/>
          <w:lang w:val="es-ES_tradnl" w:eastAsia="es-ES"/>
        </w:rPr>
      </w:pPr>
      <w:r w:rsidRPr="00FB5072">
        <w:rPr>
          <w:rFonts w:ascii="Arial" w:eastAsia="Times New Roman" w:hAnsi="Arial" w:cs="Times New Roman"/>
          <w:b/>
          <w:snapToGrid w:val="0"/>
          <w:sz w:val="20"/>
          <w:szCs w:val="20"/>
          <w:lang w:val="es-ES_tradnl" w:eastAsia="es-ES"/>
        </w:rPr>
        <w:lastRenderedPageBreak/>
        <w:t>TEXTO PARA PERSONA FÍSICA</w:t>
      </w:r>
    </w:p>
    <w:p w14:paraId="39CA60E4" w14:textId="6017DB80" w:rsidR="00A53937" w:rsidRPr="00FB5072" w:rsidRDefault="00A53937" w:rsidP="001C387C">
      <w:pPr>
        <w:spacing w:before="120" w:after="120" w:line="312" w:lineRule="auto"/>
        <w:jc w:val="center"/>
        <w:rPr>
          <w:rFonts w:ascii="Arial" w:eastAsia="Times New Roman" w:hAnsi="Arial" w:cs="Arial"/>
          <w:b/>
          <w:snapToGrid w:val="0"/>
          <w:sz w:val="20"/>
          <w:szCs w:val="20"/>
          <w:lang w:val="es-ES_tradnl" w:eastAsia="es-ES"/>
        </w:rPr>
      </w:pPr>
      <w:r>
        <w:rPr>
          <w:rFonts w:ascii="Arial" w:eastAsia="Times New Roman" w:hAnsi="Arial" w:cs="Times New Roman"/>
          <w:b/>
          <w:snapToGrid w:val="0"/>
          <w:sz w:val="20"/>
          <w:szCs w:val="20"/>
          <w:lang w:val="es-ES_tradnl" w:eastAsia="es-ES"/>
        </w:rPr>
        <w:t xml:space="preserve">PROPUESTA </w:t>
      </w:r>
      <w:r w:rsidR="00A3702A">
        <w:rPr>
          <w:rFonts w:ascii="Arial" w:eastAsia="Times New Roman" w:hAnsi="Arial" w:cs="Times New Roman"/>
          <w:b/>
          <w:snapToGrid w:val="0"/>
          <w:sz w:val="20"/>
          <w:szCs w:val="20"/>
          <w:lang w:val="es-ES_tradnl" w:eastAsia="es-ES"/>
        </w:rPr>
        <w:t>ECONÓMICA</w:t>
      </w:r>
    </w:p>
    <w:p w14:paraId="2218FECB" w14:textId="77777777" w:rsidR="00C91095" w:rsidRPr="00FB5072" w:rsidRDefault="00C91095" w:rsidP="001C387C">
      <w:pPr>
        <w:spacing w:before="120" w:after="120" w:line="312" w:lineRule="auto"/>
        <w:jc w:val="right"/>
        <w:rPr>
          <w:rFonts w:ascii="Arial" w:eastAsia="Times New Roman" w:hAnsi="Arial" w:cs="Times New Roman"/>
          <w:snapToGrid w:val="0"/>
          <w:sz w:val="20"/>
          <w:szCs w:val="20"/>
          <w:lang w:val="es-ES_tradnl" w:eastAsia="es-ES"/>
        </w:rPr>
      </w:pPr>
      <w:r w:rsidRPr="00FB5072">
        <w:rPr>
          <w:rFonts w:ascii="Arial" w:eastAsia="Times New Roman" w:hAnsi="Arial" w:cs="Times New Roman"/>
          <w:snapToGrid w:val="0"/>
          <w:sz w:val="20"/>
          <w:szCs w:val="20"/>
          <w:lang w:val="es-ES_tradnl" w:eastAsia="es-ES"/>
        </w:rPr>
        <w:t>FECHA:________________</w:t>
      </w:r>
    </w:p>
    <w:p w14:paraId="33F36A18" w14:textId="77777777" w:rsidR="00C91095" w:rsidRPr="00FB5072" w:rsidRDefault="00C91095" w:rsidP="001C387C">
      <w:pPr>
        <w:spacing w:before="120" w:after="120" w:line="312" w:lineRule="auto"/>
        <w:jc w:val="right"/>
        <w:rPr>
          <w:rFonts w:ascii="Arial" w:eastAsia="Times New Roman" w:hAnsi="Arial" w:cs="Times New Roman"/>
          <w:b/>
          <w:snapToGrid w:val="0"/>
          <w:sz w:val="20"/>
          <w:szCs w:val="20"/>
          <w:lang w:val="es-ES_tradnl" w:eastAsia="es-ES"/>
        </w:rPr>
      </w:pPr>
    </w:p>
    <w:p w14:paraId="5A378D91" w14:textId="77777777" w:rsidR="00966D54" w:rsidRPr="00C56312" w:rsidRDefault="00966D54" w:rsidP="001C387C">
      <w:pPr>
        <w:spacing w:after="0" w:line="240" w:lineRule="auto"/>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SUPREMA CORTE DE JUSTICIA DE LA NACIÓN</w:t>
      </w:r>
    </w:p>
    <w:p w14:paraId="4056806C" w14:textId="77777777" w:rsidR="00411237" w:rsidRDefault="00411237" w:rsidP="001C387C">
      <w:pPr>
        <w:spacing w:after="0" w:line="240" w:lineRule="auto"/>
        <w:rPr>
          <w:rFonts w:ascii="Arial" w:eastAsia="Times New Roman" w:hAnsi="Arial" w:cs="Times New Roman"/>
          <w:b/>
          <w:bCs/>
          <w:snapToGrid w:val="0"/>
          <w:sz w:val="20"/>
          <w:szCs w:val="20"/>
          <w:lang w:val="es-ES_tradnl" w:eastAsia="es-ES"/>
        </w:rPr>
      </w:pPr>
      <w:r w:rsidRPr="00411237">
        <w:rPr>
          <w:rFonts w:ascii="Arial" w:eastAsia="Times New Roman" w:hAnsi="Arial" w:cs="Times New Roman"/>
          <w:b/>
          <w:bCs/>
          <w:snapToGrid w:val="0"/>
          <w:sz w:val="20"/>
          <w:szCs w:val="20"/>
          <w:lang w:val="es-ES_tradnl" w:eastAsia="es-ES"/>
        </w:rPr>
        <w:t>DIRECCIÓN GENERAL DE INFRAESTRUCTURA FÍSICA</w:t>
      </w:r>
    </w:p>
    <w:p w14:paraId="27D46ACB" w14:textId="344B1AF9" w:rsidR="00966D54" w:rsidRPr="00C56312" w:rsidRDefault="00966D54" w:rsidP="001C387C">
      <w:pPr>
        <w:spacing w:after="0" w:line="240" w:lineRule="auto"/>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P R E S E N T E</w:t>
      </w:r>
    </w:p>
    <w:p w14:paraId="423A904B" w14:textId="77777777" w:rsidR="00C91095" w:rsidRPr="00FB5072" w:rsidRDefault="00C91095" w:rsidP="001C387C">
      <w:pPr>
        <w:spacing w:before="120" w:after="120" w:line="312" w:lineRule="auto"/>
        <w:rPr>
          <w:rFonts w:ascii="Arial" w:eastAsia="Times New Roman" w:hAnsi="Arial" w:cs="Arial"/>
          <w:b/>
          <w:snapToGrid w:val="0"/>
          <w:sz w:val="20"/>
          <w:szCs w:val="20"/>
          <w:lang w:val="es-ES_tradnl" w:eastAsia="es-ES"/>
        </w:rPr>
      </w:pPr>
    </w:p>
    <w:p w14:paraId="1FEEF3F5" w14:textId="29D0FF52" w:rsidR="00A3244A" w:rsidRDefault="00C91095" w:rsidP="001C387C">
      <w:pPr>
        <w:spacing w:before="120" w:after="120" w:line="312" w:lineRule="auto"/>
        <w:jc w:val="both"/>
        <w:rPr>
          <w:rFonts w:ascii="Arial" w:eastAsia="Times New Roman" w:hAnsi="Arial" w:cs="Times New Roman"/>
          <w:sz w:val="20"/>
          <w:szCs w:val="20"/>
          <w:lang w:val="es-ES" w:eastAsia="es-ES"/>
        </w:rPr>
      </w:pPr>
      <w:r w:rsidRPr="00FB5072">
        <w:rPr>
          <w:rFonts w:ascii="Arial" w:eastAsia="Times New Roman" w:hAnsi="Arial" w:cs="Times New Roman"/>
          <w:sz w:val="20"/>
          <w:szCs w:val="20"/>
          <w:lang w:val="es-ES" w:eastAsia="es-ES"/>
        </w:rPr>
        <w:t xml:space="preserve">(Nombre de la persona física) </w:t>
      </w:r>
      <w:r w:rsidR="008C483C" w:rsidRPr="00FB5072">
        <w:rPr>
          <w:rFonts w:ascii="Arial" w:eastAsia="Times New Roman" w:hAnsi="Arial" w:cs="Times New Roman"/>
          <w:sz w:val="20"/>
          <w:szCs w:val="20"/>
          <w:lang w:val="es-ES" w:eastAsia="es-ES"/>
        </w:rPr>
        <w:t>p</w:t>
      </w:r>
      <w:r w:rsidRPr="00FB5072">
        <w:rPr>
          <w:rFonts w:ascii="Arial" w:eastAsia="Times New Roman" w:hAnsi="Arial" w:cs="Times New Roman"/>
          <w:sz w:val="20"/>
          <w:szCs w:val="20"/>
          <w:lang w:val="es-ES" w:eastAsia="es-ES"/>
        </w:rPr>
        <w:t>or mi propio derecho, por medio del presente manifiesto bajo protesta de decir verdad y apercibido de las penas en que incurren los que declaran falsamente ante autoridad distinta a la judicial, que</w:t>
      </w:r>
      <w:r w:rsidR="00392608">
        <w:rPr>
          <w:rFonts w:ascii="Arial" w:eastAsia="Times New Roman" w:hAnsi="Arial" w:cs="Times New Roman"/>
          <w:sz w:val="20"/>
          <w:szCs w:val="20"/>
          <w:lang w:val="es-ES" w:eastAsia="es-ES"/>
        </w:rPr>
        <w:t>:</w:t>
      </w:r>
      <w:r w:rsidRPr="00FB5072">
        <w:rPr>
          <w:rFonts w:ascii="Arial" w:eastAsia="Times New Roman" w:hAnsi="Arial" w:cs="Times New Roman"/>
          <w:sz w:val="20"/>
          <w:szCs w:val="20"/>
          <w:lang w:val="es-ES" w:eastAsia="es-ES"/>
        </w:rPr>
        <w:t xml:space="preserve"> </w:t>
      </w:r>
    </w:p>
    <w:p w14:paraId="5BE356A0" w14:textId="2A73B755" w:rsidR="008872DE" w:rsidRDefault="0034772F" w:rsidP="008872DE">
      <w:pPr>
        <w:pStyle w:val="Prrafodelista"/>
        <w:numPr>
          <w:ilvl w:val="0"/>
          <w:numId w:val="32"/>
        </w:numPr>
        <w:jc w:val="both"/>
        <w:rPr>
          <w:rFonts w:ascii="Arial" w:eastAsia="Times New Roman" w:hAnsi="Arial"/>
          <w:sz w:val="20"/>
          <w:szCs w:val="20"/>
          <w:lang w:val="es-ES" w:eastAsia="es-ES"/>
        </w:rPr>
      </w:pPr>
      <w:r w:rsidRPr="008872DE">
        <w:rPr>
          <w:rFonts w:ascii="Arial" w:eastAsia="Times New Roman" w:hAnsi="Arial"/>
          <w:sz w:val="20"/>
          <w:szCs w:val="20"/>
          <w:lang w:val="es-ES" w:eastAsia="es-ES"/>
        </w:rPr>
        <w:t>La prestación del servicio denominado</w:t>
      </w:r>
      <w:r w:rsidR="008872DE" w:rsidRPr="008872DE">
        <w:rPr>
          <w:rFonts w:ascii="Arial" w:eastAsia="Times New Roman" w:hAnsi="Arial"/>
          <w:sz w:val="20"/>
          <w:szCs w:val="20"/>
          <w:lang w:val="es-ES" w:eastAsia="es-ES"/>
        </w:rPr>
        <w:t xml:space="preserve"> </w:t>
      </w:r>
      <w:r w:rsidR="008872DE" w:rsidRPr="008872DE">
        <w:rPr>
          <w:rFonts w:ascii="Arial" w:eastAsia="Times New Roman" w:hAnsi="Arial"/>
          <w:b/>
          <w:bCs/>
          <w:sz w:val="20"/>
          <w:szCs w:val="20"/>
          <w:lang w:val="es-ES" w:eastAsia="es-ES"/>
        </w:rPr>
        <w:t>“</w:t>
      </w:r>
      <w:r w:rsidR="00673334" w:rsidRPr="00673334">
        <w:rPr>
          <w:rFonts w:ascii="Arial" w:eastAsia="Times New Roman" w:hAnsi="Arial"/>
          <w:b/>
          <w:bCs/>
          <w:sz w:val="20"/>
          <w:szCs w:val="20"/>
          <w:lang w:val="es-ES" w:eastAsia="es-ES"/>
        </w:rPr>
        <w:t>Póliza de mantenimiento anual preventivo a plantas de emergencia ubicadas en los diferentes edificios de la Suprema Corte de Justicia de la Nación</w:t>
      </w:r>
      <w:r w:rsidR="008872DE" w:rsidRPr="008872DE">
        <w:rPr>
          <w:rFonts w:ascii="Arial" w:eastAsia="Times New Roman" w:hAnsi="Arial"/>
          <w:b/>
          <w:bCs/>
          <w:sz w:val="20"/>
          <w:szCs w:val="20"/>
          <w:lang w:val="es-ES" w:eastAsia="es-ES"/>
        </w:rPr>
        <w:t>”</w:t>
      </w:r>
      <w:r w:rsidR="008872DE" w:rsidRPr="008872DE">
        <w:rPr>
          <w:rFonts w:ascii="Arial" w:eastAsia="Times New Roman" w:hAnsi="Arial"/>
          <w:sz w:val="20"/>
          <w:szCs w:val="20"/>
          <w:lang w:val="es-ES" w:eastAsia="es-ES"/>
        </w:rPr>
        <w:t xml:space="preserve">, se efectuará en </w:t>
      </w:r>
      <w:r w:rsidR="00673334">
        <w:rPr>
          <w:rFonts w:ascii="Arial" w:eastAsia="Times New Roman" w:hAnsi="Arial"/>
          <w:sz w:val="20"/>
          <w:szCs w:val="20"/>
          <w:lang w:val="es-ES" w:eastAsia="es-ES"/>
        </w:rPr>
        <w:t>los siguientes inmuebles:</w:t>
      </w:r>
    </w:p>
    <w:p w14:paraId="06696E2C" w14:textId="77777777" w:rsidR="00673334" w:rsidRDefault="00673334" w:rsidP="00673334">
      <w:pPr>
        <w:pStyle w:val="Prrafodelista"/>
        <w:jc w:val="both"/>
        <w:rPr>
          <w:rFonts w:ascii="Arial" w:eastAsia="Times New Roman" w:hAnsi="Arial"/>
          <w:sz w:val="20"/>
          <w:szCs w:val="20"/>
          <w:lang w:val="es-ES" w:eastAsia="es-ES"/>
        </w:rPr>
      </w:pPr>
    </w:p>
    <w:p w14:paraId="03B63DDD" w14:textId="77777777" w:rsidR="00673334" w:rsidRPr="00673334" w:rsidRDefault="00673334" w:rsidP="00673334">
      <w:pPr>
        <w:pStyle w:val="Prrafodelista"/>
        <w:numPr>
          <w:ilvl w:val="0"/>
          <w:numId w:val="35"/>
        </w:numPr>
        <w:spacing w:before="120" w:after="120" w:line="312" w:lineRule="auto"/>
        <w:ind w:left="1134"/>
        <w:jc w:val="both"/>
        <w:rPr>
          <w:rFonts w:ascii="Arial" w:eastAsia="Times New Roman" w:hAnsi="Arial"/>
          <w:sz w:val="20"/>
          <w:szCs w:val="20"/>
          <w:lang w:val="es-ES" w:eastAsia="es-ES"/>
        </w:rPr>
      </w:pPr>
      <w:r w:rsidRPr="00673334">
        <w:rPr>
          <w:rFonts w:ascii="Arial" w:eastAsia="Times New Roman" w:hAnsi="Arial"/>
          <w:sz w:val="20"/>
          <w:szCs w:val="20"/>
          <w:lang w:val="es-ES" w:eastAsia="es-ES"/>
        </w:rPr>
        <w:t>Edificio Sede ubicado en avenida José María Pino Suárez número 2, colonia Centro, alcaldía Cuauhtémoc, código postal 06060, Ciudad de México (tres plantas de emergencia: dos del modelo NTA855-G5–400KW y una del modelo LSA47-2VS2-400KW)</w:t>
      </w:r>
    </w:p>
    <w:p w14:paraId="016FE93B" w14:textId="77777777" w:rsidR="00673334" w:rsidRPr="00673334" w:rsidRDefault="00673334" w:rsidP="00673334">
      <w:pPr>
        <w:pStyle w:val="Prrafodelista"/>
        <w:numPr>
          <w:ilvl w:val="0"/>
          <w:numId w:val="35"/>
        </w:numPr>
        <w:spacing w:before="120" w:after="120" w:line="312" w:lineRule="auto"/>
        <w:ind w:left="1134"/>
        <w:jc w:val="both"/>
        <w:rPr>
          <w:rFonts w:ascii="Arial" w:eastAsia="Times New Roman" w:hAnsi="Arial"/>
          <w:sz w:val="20"/>
          <w:szCs w:val="20"/>
          <w:lang w:val="es-ES" w:eastAsia="es-ES"/>
        </w:rPr>
      </w:pPr>
      <w:r w:rsidRPr="00673334">
        <w:rPr>
          <w:rFonts w:ascii="Arial" w:eastAsia="Times New Roman" w:hAnsi="Arial"/>
          <w:sz w:val="20"/>
          <w:szCs w:val="20"/>
          <w:lang w:val="es-ES" w:eastAsia="es-ES"/>
        </w:rPr>
        <w:t>Edificio Bolívar, ubicada en calle Bolívar número 30, colonia Centro, alcaldía Cuauhtémoc, código postal 06000, Ciudad de México (dos plantas de emergencia modelo 6CT8.3G-125KW)</w:t>
      </w:r>
    </w:p>
    <w:p w14:paraId="3D533AC6" w14:textId="77777777" w:rsidR="00673334" w:rsidRPr="00673334" w:rsidRDefault="00673334" w:rsidP="00673334">
      <w:pPr>
        <w:pStyle w:val="Prrafodelista"/>
        <w:numPr>
          <w:ilvl w:val="0"/>
          <w:numId w:val="35"/>
        </w:numPr>
        <w:spacing w:before="120" w:after="120" w:line="312" w:lineRule="auto"/>
        <w:ind w:left="1134"/>
        <w:jc w:val="both"/>
        <w:rPr>
          <w:rFonts w:ascii="Arial" w:eastAsia="Times New Roman" w:hAnsi="Arial"/>
          <w:sz w:val="20"/>
          <w:szCs w:val="20"/>
          <w:lang w:val="es-ES" w:eastAsia="es-ES"/>
        </w:rPr>
      </w:pPr>
      <w:r w:rsidRPr="00673334">
        <w:rPr>
          <w:rFonts w:ascii="Arial" w:eastAsia="Times New Roman" w:hAnsi="Arial"/>
          <w:sz w:val="20"/>
          <w:szCs w:val="20"/>
          <w:lang w:val="es-ES" w:eastAsia="es-ES"/>
        </w:rPr>
        <w:t>Edificio del Centro de Desarrollo Infantil (CENDI), ubicado en calle Chimalpopoca número 112, esquina San Salvador el Verde, colonia Centro, alcaldía Cuauhtémoc, código postal 06080, Ciudad de México (una planta de emergencia modelo 6CT8.3G-125KW)</w:t>
      </w:r>
    </w:p>
    <w:p w14:paraId="3D029C91" w14:textId="77777777" w:rsidR="00673334" w:rsidRPr="00673334" w:rsidRDefault="00673334" w:rsidP="00673334">
      <w:pPr>
        <w:pStyle w:val="Prrafodelista"/>
        <w:numPr>
          <w:ilvl w:val="0"/>
          <w:numId w:val="35"/>
        </w:numPr>
        <w:spacing w:before="120" w:after="120" w:line="312" w:lineRule="auto"/>
        <w:ind w:left="1134"/>
        <w:jc w:val="both"/>
        <w:rPr>
          <w:rFonts w:ascii="Arial" w:eastAsia="Times New Roman" w:hAnsi="Arial"/>
          <w:sz w:val="20"/>
          <w:szCs w:val="20"/>
          <w:lang w:val="es-ES" w:eastAsia="es-ES"/>
        </w:rPr>
      </w:pPr>
      <w:r w:rsidRPr="00673334">
        <w:rPr>
          <w:rFonts w:ascii="Arial" w:eastAsia="Times New Roman" w:hAnsi="Arial"/>
          <w:sz w:val="20"/>
          <w:szCs w:val="20"/>
          <w:lang w:val="es-ES" w:eastAsia="es-ES"/>
        </w:rPr>
        <w:t>Edificio Revolución, ubicado en avenida Revolución número 1508, colonia Guadalupe Inn, alcaldía Álvaro Obregón, código postal 01020, Ciudad de México (una planta de emergencia modelo 6CTAA8.3G3-200KW)</w:t>
      </w:r>
    </w:p>
    <w:p w14:paraId="283D356D" w14:textId="77777777" w:rsidR="00673334" w:rsidRPr="00673334" w:rsidRDefault="00673334" w:rsidP="00673334">
      <w:pPr>
        <w:pStyle w:val="Prrafodelista"/>
        <w:numPr>
          <w:ilvl w:val="0"/>
          <w:numId w:val="35"/>
        </w:numPr>
        <w:spacing w:before="120" w:after="120" w:line="312" w:lineRule="auto"/>
        <w:ind w:left="1134"/>
        <w:jc w:val="both"/>
        <w:rPr>
          <w:rFonts w:ascii="Arial" w:eastAsia="Times New Roman" w:hAnsi="Arial"/>
          <w:sz w:val="20"/>
          <w:szCs w:val="20"/>
          <w:lang w:val="es-ES" w:eastAsia="es-ES"/>
        </w:rPr>
      </w:pPr>
      <w:r w:rsidRPr="00673334">
        <w:rPr>
          <w:rFonts w:ascii="Arial" w:eastAsia="Times New Roman" w:hAnsi="Arial"/>
          <w:sz w:val="20"/>
          <w:szCs w:val="20"/>
          <w:lang w:val="es-ES" w:eastAsia="es-ES"/>
        </w:rPr>
        <w:t>Edificio Alterno, ubicado en calle 16 de Septiembre número 38, colonia Centro, alcaldía Cuauhtémoc, código postal 06000, Ciudad de México (una planta de emergencia modelo VTA28-G5-600KW)</w:t>
      </w:r>
    </w:p>
    <w:p w14:paraId="4F376CC4" w14:textId="77777777" w:rsidR="00673334" w:rsidRPr="00673334" w:rsidRDefault="00673334" w:rsidP="00673334">
      <w:pPr>
        <w:pStyle w:val="Prrafodelista"/>
        <w:numPr>
          <w:ilvl w:val="0"/>
          <w:numId w:val="35"/>
        </w:numPr>
        <w:spacing w:before="120" w:after="120" w:line="312" w:lineRule="auto"/>
        <w:ind w:left="1134"/>
        <w:jc w:val="both"/>
        <w:rPr>
          <w:rFonts w:ascii="Arial" w:eastAsia="Times New Roman" w:hAnsi="Arial"/>
          <w:sz w:val="20"/>
          <w:szCs w:val="20"/>
          <w:lang w:val="es-ES" w:eastAsia="es-ES"/>
        </w:rPr>
      </w:pPr>
      <w:r w:rsidRPr="00673334">
        <w:rPr>
          <w:rFonts w:ascii="Arial" w:eastAsia="Times New Roman" w:hAnsi="Arial"/>
          <w:sz w:val="20"/>
          <w:szCs w:val="20"/>
          <w:lang w:val="es-ES" w:eastAsia="es-ES"/>
        </w:rPr>
        <w:t>Edificio Justicia T.V., ubicada en calle República de El Salvador número 56, colonia Centro, alcaldía Cuauhtémoc, código postal 06010, Ciudad de México (una planta de emergencia modelo QSX15G9-450KW)</w:t>
      </w:r>
    </w:p>
    <w:p w14:paraId="1C5470B3" w14:textId="77777777" w:rsidR="00673334" w:rsidRPr="00673334" w:rsidRDefault="00673334" w:rsidP="00673334">
      <w:pPr>
        <w:pStyle w:val="Prrafodelista"/>
        <w:numPr>
          <w:ilvl w:val="0"/>
          <w:numId w:val="35"/>
        </w:numPr>
        <w:spacing w:before="120" w:after="120" w:line="312" w:lineRule="auto"/>
        <w:ind w:left="1134"/>
        <w:jc w:val="both"/>
        <w:rPr>
          <w:rFonts w:ascii="Arial" w:eastAsia="Times New Roman" w:hAnsi="Arial"/>
          <w:sz w:val="20"/>
          <w:szCs w:val="20"/>
          <w:lang w:val="es-ES" w:eastAsia="es-ES"/>
        </w:rPr>
      </w:pPr>
      <w:r w:rsidRPr="00673334">
        <w:rPr>
          <w:rFonts w:ascii="Arial" w:eastAsia="Times New Roman" w:hAnsi="Arial"/>
          <w:sz w:val="20"/>
          <w:szCs w:val="20"/>
          <w:lang w:val="es-ES" w:eastAsia="es-ES"/>
        </w:rPr>
        <w:t>Casa de la Cultura Jurídica de Hermosillo, Sonora, ubicada en calle Presbítero Pedro Villegas Ramírez (antes Calzada Nowalk) número 26, colonia Casa Blanca, código postal 83097, Hermosillo, Sonora (una planta de emergencia modelo 6BT5.9-G6-100KW)</w:t>
      </w:r>
    </w:p>
    <w:p w14:paraId="6E74402B" w14:textId="77777777" w:rsidR="00673334" w:rsidRPr="00673334" w:rsidRDefault="00673334" w:rsidP="00673334">
      <w:pPr>
        <w:pStyle w:val="Prrafodelista"/>
        <w:numPr>
          <w:ilvl w:val="0"/>
          <w:numId w:val="35"/>
        </w:numPr>
        <w:spacing w:before="120" w:after="120" w:line="312" w:lineRule="auto"/>
        <w:ind w:left="1134"/>
        <w:jc w:val="both"/>
        <w:rPr>
          <w:rFonts w:ascii="Arial" w:eastAsia="Times New Roman" w:hAnsi="Arial"/>
          <w:sz w:val="20"/>
          <w:szCs w:val="20"/>
          <w:lang w:val="es-ES" w:eastAsia="es-ES"/>
        </w:rPr>
      </w:pPr>
      <w:r w:rsidRPr="00673334">
        <w:rPr>
          <w:rFonts w:ascii="Arial" w:eastAsia="Times New Roman" w:hAnsi="Arial"/>
          <w:sz w:val="20"/>
          <w:szCs w:val="20"/>
          <w:lang w:val="es-ES" w:eastAsia="es-ES"/>
        </w:rPr>
        <w:t>Casa de la Cultura Jurídica de Guadalajara, Jalisco, ubicada en avenida Francisco Javier Gamboa número 98, esquina López Cotilla, colonia Americana, código postal 44150, Guadalajara, Jalisco (una planta de emergencia modelo 6BT5.9-G6-100KW)</w:t>
      </w:r>
    </w:p>
    <w:p w14:paraId="7CCE93D9" w14:textId="77777777" w:rsidR="00673334" w:rsidRDefault="00673334" w:rsidP="00673334">
      <w:pPr>
        <w:pStyle w:val="Prrafodelista"/>
        <w:numPr>
          <w:ilvl w:val="0"/>
          <w:numId w:val="35"/>
        </w:numPr>
        <w:spacing w:before="120" w:after="120" w:line="312" w:lineRule="auto"/>
        <w:ind w:left="1134"/>
        <w:contextualSpacing w:val="0"/>
        <w:jc w:val="both"/>
        <w:rPr>
          <w:rFonts w:ascii="Arial" w:eastAsia="Times New Roman" w:hAnsi="Arial"/>
          <w:sz w:val="20"/>
          <w:szCs w:val="20"/>
          <w:lang w:val="es-ES" w:eastAsia="es-ES"/>
        </w:rPr>
      </w:pPr>
      <w:r w:rsidRPr="00673334">
        <w:rPr>
          <w:rFonts w:ascii="Arial" w:eastAsia="Times New Roman" w:hAnsi="Arial"/>
          <w:sz w:val="20"/>
          <w:szCs w:val="20"/>
          <w:lang w:val="es-ES" w:eastAsia="es-ES"/>
        </w:rPr>
        <w:t>Edificio 5 de Febrero, ubicado en calle Chimalpopoca número 112 esquina 5 de Febrero, colonia Centro, alcaldía Cuauhtémoc, código postal 06080, Ciudad de México (Una planta de emergencia modelo PLY-500KW)</w:t>
      </w:r>
    </w:p>
    <w:p w14:paraId="415F6519" w14:textId="77777777" w:rsidR="00673334" w:rsidRDefault="00673334" w:rsidP="00673334">
      <w:pPr>
        <w:pStyle w:val="Prrafodelista"/>
        <w:jc w:val="both"/>
        <w:rPr>
          <w:rFonts w:ascii="Arial" w:eastAsia="Times New Roman" w:hAnsi="Arial"/>
          <w:sz w:val="20"/>
          <w:szCs w:val="20"/>
          <w:lang w:val="es-ES" w:eastAsia="es-ES"/>
        </w:rPr>
      </w:pPr>
    </w:p>
    <w:p w14:paraId="4354C6D8" w14:textId="739FB06C" w:rsidR="008143EC" w:rsidRPr="0034772F" w:rsidRDefault="00ED754E" w:rsidP="008872DE">
      <w:pPr>
        <w:pStyle w:val="Prrafodelista"/>
        <w:spacing w:before="120" w:after="120" w:line="312" w:lineRule="auto"/>
        <w:contextualSpacing w:val="0"/>
        <w:jc w:val="both"/>
        <w:rPr>
          <w:rFonts w:ascii="Arial" w:eastAsia="Times New Roman" w:hAnsi="Arial"/>
          <w:sz w:val="20"/>
          <w:szCs w:val="20"/>
          <w:lang w:val="es-ES" w:eastAsia="es-ES"/>
        </w:rPr>
      </w:pPr>
      <w:r w:rsidRPr="0034772F">
        <w:rPr>
          <w:rFonts w:ascii="Arial" w:eastAsia="Times New Roman" w:hAnsi="Arial"/>
          <w:sz w:val="20"/>
          <w:szCs w:val="20"/>
          <w:lang w:val="es-ES" w:eastAsia="es-ES"/>
        </w:rPr>
        <w:lastRenderedPageBreak/>
        <w:t xml:space="preserve">Conforme a la descripción del servicio señalada en el </w:t>
      </w:r>
      <w:r w:rsidRPr="0034772F">
        <w:rPr>
          <w:rFonts w:ascii="Arial" w:eastAsia="Times New Roman" w:hAnsi="Arial"/>
          <w:b/>
          <w:bCs/>
          <w:sz w:val="20"/>
          <w:szCs w:val="20"/>
          <w:lang w:val="es-ES" w:eastAsia="es-ES"/>
        </w:rPr>
        <w:t xml:space="preserve">numeral 3 </w:t>
      </w:r>
      <w:r w:rsidRPr="0034772F">
        <w:rPr>
          <w:rFonts w:ascii="Arial" w:eastAsia="Times New Roman" w:hAnsi="Arial"/>
          <w:sz w:val="20"/>
          <w:szCs w:val="20"/>
          <w:lang w:val="es-ES" w:eastAsia="es-ES"/>
        </w:rPr>
        <w:t>de la convocatoria/bases; así como en los términos y condiciones de acuerdo con lo indicado en éstas, sus anexos y el contrato que al efecto se suscriba.</w:t>
      </w:r>
    </w:p>
    <w:p w14:paraId="10727D8C" w14:textId="3FAFA4DD" w:rsidR="00A3244A" w:rsidRDefault="00A3244A" w:rsidP="00DA31C6">
      <w:pPr>
        <w:pStyle w:val="Prrafodelista"/>
        <w:numPr>
          <w:ilvl w:val="0"/>
          <w:numId w:val="32"/>
        </w:numPr>
        <w:spacing w:before="120" w:after="120" w:line="312" w:lineRule="auto"/>
        <w:contextualSpacing w:val="0"/>
        <w:jc w:val="both"/>
        <w:rPr>
          <w:rFonts w:ascii="Arial" w:eastAsia="Times New Roman" w:hAnsi="Arial"/>
          <w:sz w:val="20"/>
          <w:szCs w:val="20"/>
          <w:lang w:val="es-ES" w:eastAsia="es-ES"/>
        </w:rPr>
      </w:pPr>
      <w:r w:rsidRPr="00F4302D">
        <w:rPr>
          <w:rFonts w:ascii="Arial" w:eastAsia="Times New Roman" w:hAnsi="Arial"/>
          <w:sz w:val="20"/>
          <w:szCs w:val="20"/>
          <w:lang w:val="es-ES" w:eastAsia="es-ES"/>
        </w:rPr>
        <w:t xml:space="preserve">Los precios unitarios </w:t>
      </w:r>
      <w:r w:rsidR="00F4302D" w:rsidRPr="00AA0EAA">
        <w:rPr>
          <w:rFonts w:ascii="Arial" w:eastAsia="Times New Roman" w:hAnsi="Arial"/>
          <w:sz w:val="20"/>
          <w:szCs w:val="20"/>
          <w:lang w:val="es-ES" w:eastAsia="es-ES"/>
        </w:rPr>
        <w:t>son los indicados</w:t>
      </w:r>
      <w:r w:rsidR="00F4302D">
        <w:rPr>
          <w:rFonts w:ascii="Arial" w:eastAsia="Times New Roman" w:hAnsi="Arial"/>
          <w:sz w:val="20"/>
          <w:szCs w:val="20"/>
          <w:lang w:val="es-ES" w:eastAsia="es-ES"/>
        </w:rPr>
        <w:t xml:space="preserve"> en </w:t>
      </w:r>
      <w:r w:rsidR="007072D6">
        <w:rPr>
          <w:rFonts w:ascii="Arial" w:eastAsia="Times New Roman" w:hAnsi="Arial"/>
          <w:sz w:val="20"/>
          <w:szCs w:val="20"/>
          <w:lang w:val="es-ES" w:eastAsia="es-ES"/>
        </w:rPr>
        <w:t>el</w:t>
      </w:r>
      <w:r w:rsidR="00F4302D">
        <w:rPr>
          <w:rFonts w:ascii="Arial" w:eastAsia="Times New Roman" w:hAnsi="Arial"/>
          <w:sz w:val="20"/>
          <w:szCs w:val="20"/>
          <w:lang w:val="es-ES" w:eastAsia="es-ES"/>
        </w:rPr>
        <w:t xml:space="preserve"> </w:t>
      </w:r>
      <w:r w:rsidR="007072D6" w:rsidRPr="00DA31C6">
        <w:rPr>
          <w:rFonts w:ascii="Arial" w:eastAsia="Times New Roman" w:hAnsi="Arial"/>
          <w:b/>
          <w:bCs/>
          <w:sz w:val="20"/>
          <w:szCs w:val="20"/>
          <w:lang w:val="es-ES" w:eastAsia="es-ES"/>
        </w:rPr>
        <w:t xml:space="preserve">Catálogo </w:t>
      </w:r>
      <w:r w:rsidR="00F4302D" w:rsidRPr="00DA31C6">
        <w:rPr>
          <w:rFonts w:ascii="Arial" w:eastAsia="Times New Roman" w:hAnsi="Arial"/>
          <w:b/>
          <w:bCs/>
          <w:sz w:val="20"/>
          <w:szCs w:val="20"/>
          <w:lang w:val="es-ES" w:eastAsia="es-ES"/>
        </w:rPr>
        <w:t xml:space="preserve">de </w:t>
      </w:r>
      <w:r w:rsidR="007072D6" w:rsidRPr="00DA31C6">
        <w:rPr>
          <w:rFonts w:ascii="Arial" w:eastAsia="Times New Roman" w:hAnsi="Arial"/>
          <w:b/>
          <w:bCs/>
          <w:sz w:val="20"/>
          <w:szCs w:val="20"/>
          <w:lang w:val="es-ES" w:eastAsia="es-ES"/>
        </w:rPr>
        <w:t>Conceptos</w:t>
      </w:r>
      <w:r w:rsidR="007072D6">
        <w:rPr>
          <w:rFonts w:ascii="Arial" w:eastAsia="Times New Roman" w:hAnsi="Arial"/>
          <w:sz w:val="20"/>
          <w:szCs w:val="20"/>
          <w:lang w:val="es-ES" w:eastAsia="es-ES"/>
        </w:rPr>
        <w:t xml:space="preserve"> </w:t>
      </w:r>
      <w:r w:rsidR="00F4302D">
        <w:rPr>
          <w:rFonts w:ascii="Arial" w:eastAsia="Times New Roman" w:hAnsi="Arial"/>
          <w:sz w:val="20"/>
          <w:szCs w:val="20"/>
          <w:lang w:val="es-ES" w:eastAsia="es-ES"/>
        </w:rPr>
        <w:t>(</w:t>
      </w:r>
      <w:r w:rsidR="00F4302D">
        <w:rPr>
          <w:rFonts w:ascii="Arial" w:eastAsia="Times New Roman" w:hAnsi="Arial"/>
          <w:b/>
          <w:bCs/>
          <w:sz w:val="20"/>
          <w:szCs w:val="20"/>
          <w:lang w:val="es-ES" w:eastAsia="es-ES"/>
        </w:rPr>
        <w:t>Anexo 1 con precios unitarios</w:t>
      </w:r>
      <w:r w:rsidR="00F4302D">
        <w:rPr>
          <w:rFonts w:ascii="Arial" w:eastAsia="Times New Roman" w:hAnsi="Arial"/>
          <w:sz w:val="20"/>
          <w:szCs w:val="20"/>
          <w:lang w:val="es-ES" w:eastAsia="es-ES"/>
        </w:rPr>
        <w:t xml:space="preserve">) </w:t>
      </w:r>
      <w:r w:rsidR="00F4302D" w:rsidRPr="00A3244A">
        <w:rPr>
          <w:rFonts w:ascii="Arial" w:eastAsia="Times New Roman" w:hAnsi="Arial"/>
          <w:sz w:val="20"/>
          <w:szCs w:val="20"/>
          <w:lang w:val="es-ES" w:eastAsia="es-ES"/>
        </w:rPr>
        <w:t>que</w:t>
      </w:r>
      <w:r w:rsidR="00F4302D">
        <w:rPr>
          <w:rFonts w:ascii="Arial" w:eastAsia="Times New Roman" w:hAnsi="Arial"/>
          <w:sz w:val="20"/>
          <w:szCs w:val="20"/>
          <w:lang w:val="es-ES" w:eastAsia="es-ES"/>
        </w:rPr>
        <w:t xml:space="preserve"> forma parte integral de la </w:t>
      </w:r>
      <w:r w:rsidR="00F4302D" w:rsidRPr="00AA0EAA">
        <w:rPr>
          <w:rFonts w:ascii="Arial" w:eastAsia="Times New Roman" w:hAnsi="Arial"/>
          <w:sz w:val="20"/>
          <w:szCs w:val="20"/>
          <w:lang w:val="es-ES" w:eastAsia="es-ES"/>
        </w:rPr>
        <w:t>propuesta económica</w:t>
      </w:r>
      <w:r w:rsidR="00F4302D">
        <w:rPr>
          <w:rFonts w:ascii="Arial" w:eastAsia="Times New Roman" w:hAnsi="Arial"/>
          <w:b/>
          <w:bCs/>
          <w:sz w:val="20"/>
          <w:szCs w:val="20"/>
          <w:lang w:val="es-ES" w:eastAsia="es-ES"/>
        </w:rPr>
        <w:t xml:space="preserve"> </w:t>
      </w:r>
      <w:r w:rsidR="00F4302D" w:rsidRPr="00AA0EAA">
        <w:rPr>
          <w:rFonts w:ascii="Arial" w:eastAsia="Times New Roman" w:hAnsi="Arial"/>
          <w:sz w:val="20"/>
          <w:szCs w:val="20"/>
          <w:lang w:val="es-ES" w:eastAsia="es-ES"/>
        </w:rPr>
        <w:t xml:space="preserve">y </w:t>
      </w:r>
      <w:r w:rsidR="00F4302D">
        <w:rPr>
          <w:rFonts w:ascii="Arial" w:eastAsia="Times New Roman" w:hAnsi="Arial"/>
          <w:sz w:val="20"/>
          <w:szCs w:val="20"/>
          <w:lang w:val="es-ES" w:eastAsia="es-ES"/>
        </w:rPr>
        <w:t>e</w:t>
      </w:r>
      <w:r w:rsidR="00F4302D" w:rsidRPr="00AA0EAA">
        <w:rPr>
          <w:rFonts w:ascii="Arial" w:eastAsia="Times New Roman" w:hAnsi="Arial"/>
          <w:sz w:val="20"/>
          <w:szCs w:val="20"/>
          <w:lang w:val="es-ES" w:eastAsia="es-ES"/>
        </w:rPr>
        <w:t xml:space="preserve">l monto </w:t>
      </w:r>
      <w:r w:rsidR="00F4302D">
        <w:rPr>
          <w:rFonts w:ascii="Arial" w:eastAsia="Times New Roman" w:hAnsi="Arial"/>
          <w:sz w:val="20"/>
          <w:szCs w:val="20"/>
          <w:lang w:val="es-ES" w:eastAsia="es-ES"/>
        </w:rPr>
        <w:t xml:space="preserve">total asciende a la cantidad de </w:t>
      </w:r>
      <w:r w:rsidR="00F4302D" w:rsidRPr="00AA0EAA">
        <w:rPr>
          <w:rFonts w:ascii="Arial" w:eastAsia="Times New Roman" w:hAnsi="Arial"/>
          <w:sz w:val="20"/>
          <w:szCs w:val="20"/>
          <w:lang w:val="es-ES" w:eastAsia="es-ES"/>
        </w:rPr>
        <w:t>$_________________ (importe con letra XX/100 moneda nacional), más $_________________ (importe con letra XX/100 moneda nacional) de IVA, resultando el costo total de $_________________   (importe con letra XX/100 moneda nacional)</w:t>
      </w:r>
      <w:r w:rsidR="00F4302D">
        <w:rPr>
          <w:rFonts w:ascii="Arial" w:eastAsia="Times New Roman" w:hAnsi="Arial"/>
          <w:sz w:val="20"/>
          <w:szCs w:val="20"/>
          <w:lang w:val="es-ES" w:eastAsia="es-ES"/>
        </w:rPr>
        <w:t>.</w:t>
      </w:r>
    </w:p>
    <w:p w14:paraId="08087A11" w14:textId="77777777" w:rsidR="00253662" w:rsidRDefault="00A3244A" w:rsidP="00DA31C6">
      <w:pPr>
        <w:pStyle w:val="Prrafodelista"/>
        <w:numPr>
          <w:ilvl w:val="0"/>
          <w:numId w:val="32"/>
        </w:numPr>
        <w:spacing w:before="120" w:after="120" w:line="312" w:lineRule="auto"/>
        <w:contextualSpacing w:val="0"/>
        <w:jc w:val="both"/>
        <w:rPr>
          <w:rFonts w:ascii="Arial" w:eastAsia="Times New Roman" w:hAnsi="Arial"/>
          <w:sz w:val="20"/>
          <w:szCs w:val="20"/>
          <w:lang w:val="es-ES" w:eastAsia="es-ES"/>
        </w:rPr>
      </w:pPr>
      <w:r w:rsidRPr="001E6AF1">
        <w:rPr>
          <w:rFonts w:ascii="Arial" w:eastAsia="Times New Roman" w:hAnsi="Arial"/>
          <w:sz w:val="20"/>
          <w:szCs w:val="20"/>
          <w:lang w:val="es-ES" w:eastAsia="es-ES"/>
        </w:rPr>
        <w:t>La vigencia de la propuestas técnica y económica es de treinta días hábiles (mínima), contados a partir del día hábil siguiente a la fecha de su entrega.</w:t>
      </w:r>
    </w:p>
    <w:p w14:paraId="2BD82712" w14:textId="46049E31" w:rsidR="0034772F" w:rsidRPr="0034772F" w:rsidRDefault="00581E0B" w:rsidP="00DA31C6">
      <w:pPr>
        <w:pStyle w:val="Prrafodelista"/>
        <w:numPr>
          <w:ilvl w:val="0"/>
          <w:numId w:val="32"/>
        </w:numPr>
        <w:spacing w:before="120" w:after="120" w:line="312" w:lineRule="auto"/>
        <w:contextualSpacing w:val="0"/>
        <w:jc w:val="both"/>
        <w:rPr>
          <w:rFonts w:ascii="Arial" w:eastAsia="Times New Roman" w:hAnsi="Arial"/>
          <w:bCs/>
          <w:sz w:val="20"/>
          <w:szCs w:val="20"/>
          <w:lang w:val="es-ES" w:eastAsia="es-ES"/>
        </w:rPr>
      </w:pPr>
      <w:r w:rsidRPr="00DA387E">
        <w:rPr>
          <w:rFonts w:ascii="Arial" w:eastAsia="Times New Roman" w:hAnsi="Arial"/>
          <w:sz w:val="20"/>
          <w:szCs w:val="20"/>
          <w:lang w:val="es-ES" w:eastAsia="es-ES"/>
        </w:rPr>
        <w:t xml:space="preserve">Manifiesto y acepto </w:t>
      </w:r>
      <w:r w:rsidR="00A3244A" w:rsidRPr="00DA387E">
        <w:rPr>
          <w:rFonts w:ascii="Arial" w:eastAsia="Times New Roman" w:hAnsi="Arial"/>
          <w:sz w:val="20"/>
          <w:szCs w:val="20"/>
          <w:lang w:val="es-ES" w:eastAsia="es-ES"/>
        </w:rPr>
        <w:t xml:space="preserve">que </w:t>
      </w:r>
      <w:r w:rsidR="00E2460C" w:rsidRPr="00DA387E">
        <w:rPr>
          <w:rFonts w:ascii="Arial" w:eastAsia="Times New Roman" w:hAnsi="Arial"/>
          <w:sz w:val="20"/>
          <w:szCs w:val="20"/>
          <w:lang w:val="es-ES" w:eastAsia="es-ES"/>
        </w:rPr>
        <w:t>el</w:t>
      </w:r>
      <w:r w:rsidR="00DA387E" w:rsidRPr="00DA387E">
        <w:rPr>
          <w:rFonts w:ascii="Arial" w:eastAsia="Times New Roman" w:hAnsi="Arial"/>
          <w:sz w:val="20"/>
          <w:szCs w:val="20"/>
          <w:lang w:val="es-ES" w:eastAsia="es-ES"/>
        </w:rPr>
        <w:t xml:space="preserve"> plazo de ejecución será </w:t>
      </w:r>
      <w:r w:rsidR="0034772F" w:rsidRPr="0034772F">
        <w:rPr>
          <w:rFonts w:ascii="Arial" w:eastAsia="Times New Roman" w:hAnsi="Arial"/>
          <w:sz w:val="20"/>
          <w:szCs w:val="20"/>
          <w:lang w:val="es-ES" w:eastAsia="es-ES"/>
        </w:rPr>
        <w:t>del dos de enero al treinta y uno de diciembre de dos mil veinticinco</w:t>
      </w:r>
      <w:r w:rsidR="0034772F">
        <w:rPr>
          <w:rFonts w:ascii="Arial" w:eastAsia="Times New Roman" w:hAnsi="Arial"/>
          <w:sz w:val="20"/>
          <w:szCs w:val="20"/>
          <w:lang w:val="es-ES" w:eastAsia="es-ES"/>
        </w:rPr>
        <w:t>.</w:t>
      </w:r>
    </w:p>
    <w:p w14:paraId="220BCFDF" w14:textId="431217F1" w:rsidR="00C47706" w:rsidRDefault="00A3244A" w:rsidP="00DA31C6">
      <w:pPr>
        <w:pStyle w:val="Prrafodelista"/>
        <w:numPr>
          <w:ilvl w:val="0"/>
          <w:numId w:val="32"/>
        </w:numPr>
        <w:spacing w:before="120" w:after="120" w:line="312" w:lineRule="auto"/>
        <w:contextualSpacing w:val="0"/>
        <w:jc w:val="both"/>
        <w:rPr>
          <w:rFonts w:ascii="Arial" w:eastAsia="Times New Roman" w:hAnsi="Arial"/>
          <w:sz w:val="20"/>
          <w:szCs w:val="20"/>
          <w:lang w:val="es-ES" w:eastAsia="es-ES"/>
        </w:rPr>
      </w:pPr>
      <w:r w:rsidRPr="008E06FC">
        <w:rPr>
          <w:rFonts w:ascii="Arial" w:eastAsia="Times New Roman" w:hAnsi="Arial"/>
          <w:sz w:val="20"/>
          <w:szCs w:val="20"/>
          <w:lang w:val="es-ES" w:eastAsia="es-ES"/>
        </w:rPr>
        <w:t xml:space="preserve">Acepto </w:t>
      </w:r>
      <w:r w:rsidR="000423E7" w:rsidRPr="008E06FC">
        <w:rPr>
          <w:rFonts w:ascii="Arial" w:eastAsia="Times New Roman" w:hAnsi="Arial"/>
          <w:sz w:val="20"/>
          <w:szCs w:val="20"/>
          <w:lang w:val="es-ES" w:eastAsia="es-ES"/>
        </w:rPr>
        <w:t>la</w:t>
      </w:r>
      <w:r w:rsidR="00BC71BE" w:rsidRPr="00BC71BE">
        <w:rPr>
          <w:rFonts w:ascii="Arial" w:eastAsia="Times New Roman" w:hAnsi="Arial"/>
          <w:sz w:val="20"/>
          <w:szCs w:val="20"/>
          <w:lang w:val="es-ES" w:eastAsia="es-ES"/>
        </w:rPr>
        <w:t xml:space="preserve"> forma de pago a mes vencido por trabajos ejecutados programados y </w:t>
      </w:r>
      <w:r w:rsidR="009F5D93">
        <w:rPr>
          <w:rFonts w:ascii="Arial" w:eastAsia="Times New Roman" w:hAnsi="Arial"/>
          <w:sz w:val="20"/>
          <w:szCs w:val="20"/>
          <w:lang w:val="es-ES" w:eastAsia="es-ES"/>
        </w:rPr>
        <w:t xml:space="preserve">recibidos </w:t>
      </w:r>
      <w:r w:rsidR="00BC71BE" w:rsidRPr="00BC71BE">
        <w:rPr>
          <w:rFonts w:ascii="Arial" w:eastAsia="Times New Roman" w:hAnsi="Arial"/>
          <w:sz w:val="20"/>
          <w:szCs w:val="20"/>
          <w:lang w:val="es-ES" w:eastAsia="es-ES"/>
        </w:rPr>
        <w:t>a entera satisfacción de la Suprema Corte de Justicia de la Nación</w:t>
      </w:r>
      <w:r w:rsidR="00C47706">
        <w:rPr>
          <w:rFonts w:ascii="Arial" w:eastAsia="Times New Roman" w:hAnsi="Arial"/>
          <w:sz w:val="20"/>
          <w:szCs w:val="20"/>
          <w:lang w:val="es-ES" w:eastAsia="es-ES"/>
        </w:rPr>
        <w:t>.</w:t>
      </w:r>
    </w:p>
    <w:p w14:paraId="66C7E99B" w14:textId="39ABD1B4" w:rsidR="00DE77D9" w:rsidRPr="00DE77D9" w:rsidRDefault="00DE77D9" w:rsidP="001C387C">
      <w:pPr>
        <w:pStyle w:val="Prrafodelista"/>
        <w:spacing w:before="120" w:after="120" w:line="312" w:lineRule="auto"/>
        <w:contextualSpacing w:val="0"/>
        <w:jc w:val="both"/>
        <w:rPr>
          <w:rFonts w:ascii="Arial" w:eastAsia="Times New Roman" w:hAnsi="Arial"/>
          <w:sz w:val="20"/>
          <w:szCs w:val="20"/>
          <w:lang w:eastAsia="es-ES"/>
        </w:rPr>
      </w:pPr>
      <w:r>
        <w:rPr>
          <w:rFonts w:ascii="Arial" w:eastAsia="Times New Roman" w:hAnsi="Arial"/>
          <w:sz w:val="20"/>
          <w:szCs w:val="20"/>
          <w:lang w:eastAsia="es-ES"/>
        </w:rPr>
        <w:t>Asimismo, acepto que l</w:t>
      </w:r>
      <w:r w:rsidRPr="00DE77D9">
        <w:rPr>
          <w:rFonts w:ascii="Arial" w:eastAsia="Times New Roman" w:hAnsi="Arial"/>
          <w:sz w:val="20"/>
          <w:szCs w:val="20"/>
          <w:lang w:eastAsia="es-ES"/>
        </w:rPr>
        <w:t xml:space="preserve">os importes correspondientes al ejercicio fiscal 2025 estarán sujetos a que este Alto Tribunal cuente con los recursos presupuestales destinados para tales efectos, de conformidad con lo establecido en los artículos </w:t>
      </w:r>
      <w:r w:rsidR="00874A89">
        <w:rPr>
          <w:rFonts w:ascii="Arial" w:eastAsia="Times New Roman" w:hAnsi="Arial"/>
          <w:sz w:val="20"/>
          <w:szCs w:val="20"/>
          <w:lang w:eastAsia="es-ES"/>
        </w:rPr>
        <w:t>29</w:t>
      </w:r>
      <w:r w:rsidRPr="00DE77D9">
        <w:rPr>
          <w:rFonts w:ascii="Arial" w:eastAsia="Times New Roman" w:hAnsi="Arial"/>
          <w:sz w:val="20"/>
          <w:szCs w:val="20"/>
          <w:lang w:eastAsia="es-ES"/>
        </w:rPr>
        <w:t xml:space="preserve">, fracción III del Acuerdo General de Administración </w:t>
      </w:r>
      <w:r w:rsidR="00874A89">
        <w:rPr>
          <w:rFonts w:ascii="Arial" w:eastAsia="Times New Roman" w:hAnsi="Arial"/>
          <w:sz w:val="20"/>
          <w:szCs w:val="20"/>
          <w:lang w:eastAsia="es-ES"/>
        </w:rPr>
        <w:t>VII/2024</w:t>
      </w:r>
      <w:r w:rsidRPr="00DE77D9">
        <w:rPr>
          <w:rFonts w:ascii="Arial" w:eastAsia="Times New Roman" w:hAnsi="Arial"/>
          <w:sz w:val="20"/>
          <w:szCs w:val="20"/>
          <w:lang w:eastAsia="es-ES"/>
        </w:rPr>
        <w:t xml:space="preserve"> y 35 de la Ley Federal de Presupuesto y Responsabilidad Hacendaria, sin que la falta de éstos origine responsabilidad para la Suprema Corte de Justicia de la Nación.</w:t>
      </w:r>
    </w:p>
    <w:p w14:paraId="01261005" w14:textId="76BAA676" w:rsidR="00655A16" w:rsidRDefault="00655A16" w:rsidP="001C387C">
      <w:pPr>
        <w:spacing w:before="120" w:after="120" w:line="312" w:lineRule="auto"/>
        <w:jc w:val="both"/>
        <w:rPr>
          <w:rFonts w:ascii="Arial" w:eastAsia="Times New Roman" w:hAnsi="Arial"/>
          <w:sz w:val="20"/>
          <w:szCs w:val="20"/>
          <w:lang w:val="es-ES" w:eastAsia="es-ES"/>
        </w:rPr>
      </w:pPr>
      <w:r w:rsidRPr="00655A16">
        <w:rPr>
          <w:rFonts w:ascii="Arial" w:eastAsia="Times New Roman" w:hAnsi="Arial"/>
          <w:sz w:val="20"/>
          <w:szCs w:val="20"/>
          <w:lang w:val="es-ES" w:eastAsia="es-ES"/>
        </w:rPr>
        <w:t>Cuando corresponda por su monto, se deberá adjuntar como parte de su propuesta económica, las constancias solicitadas en el numeral 9.8 de la convocatoria/bases</w:t>
      </w:r>
    </w:p>
    <w:p w14:paraId="7731B42C" w14:textId="646E34EF" w:rsidR="00C91095" w:rsidRPr="007C497B" w:rsidRDefault="00C91095" w:rsidP="001C387C">
      <w:pPr>
        <w:spacing w:before="120" w:after="120" w:line="312" w:lineRule="auto"/>
        <w:jc w:val="both"/>
        <w:rPr>
          <w:rFonts w:ascii="Arial" w:eastAsia="Times New Roman" w:hAnsi="Arial"/>
          <w:sz w:val="20"/>
          <w:szCs w:val="20"/>
          <w:lang w:val="es-ES" w:eastAsia="es-ES"/>
        </w:rPr>
      </w:pPr>
      <w:r w:rsidRPr="007C497B">
        <w:rPr>
          <w:rFonts w:ascii="Arial" w:eastAsia="Times New Roman" w:hAnsi="Arial"/>
          <w:sz w:val="20"/>
          <w:szCs w:val="20"/>
          <w:lang w:val="es-ES" w:eastAsia="es-ES"/>
        </w:rPr>
        <w:t>Sin otro particular, reitero la veracidad de lo manifestado en el presente escrito.</w:t>
      </w:r>
    </w:p>
    <w:p w14:paraId="48DA05B4" w14:textId="77777777" w:rsidR="00C91095" w:rsidRPr="00310ED2" w:rsidRDefault="00C91095" w:rsidP="001077FA">
      <w:pPr>
        <w:spacing w:after="0"/>
        <w:jc w:val="both"/>
        <w:rPr>
          <w:rFonts w:ascii="Arial" w:eastAsia="Times New Roman" w:hAnsi="Arial" w:cs="Arial"/>
          <w:snapToGrid w:val="0"/>
          <w:sz w:val="20"/>
          <w:szCs w:val="20"/>
          <w:lang w:val="es-ES" w:eastAsia="es-ES"/>
        </w:rPr>
      </w:pPr>
    </w:p>
    <w:p w14:paraId="6F199ED5" w14:textId="77777777" w:rsidR="00C91095" w:rsidRPr="00C56312" w:rsidRDefault="00C91095" w:rsidP="001077FA">
      <w:pPr>
        <w:spacing w:after="0"/>
        <w:jc w:val="center"/>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ATENTAMENTE</w:t>
      </w:r>
    </w:p>
    <w:p w14:paraId="44EF466B" w14:textId="77777777" w:rsidR="00C91095" w:rsidRPr="00C56312" w:rsidRDefault="00C91095" w:rsidP="001077FA">
      <w:pPr>
        <w:spacing w:after="0"/>
        <w:jc w:val="center"/>
        <w:rPr>
          <w:rFonts w:ascii="Arial" w:eastAsia="Times New Roman" w:hAnsi="Arial" w:cs="Times New Roman"/>
          <w:b/>
          <w:bCs/>
          <w:snapToGrid w:val="0"/>
          <w:sz w:val="20"/>
          <w:szCs w:val="20"/>
          <w:lang w:val="es-ES_tradnl" w:eastAsia="es-ES"/>
        </w:rPr>
      </w:pPr>
    </w:p>
    <w:p w14:paraId="2A6D4639" w14:textId="77777777" w:rsidR="005D336A" w:rsidRPr="00C56312" w:rsidRDefault="005D336A" w:rsidP="001077FA">
      <w:pPr>
        <w:spacing w:after="0"/>
        <w:jc w:val="center"/>
        <w:rPr>
          <w:rFonts w:ascii="Arial" w:eastAsia="Times New Roman" w:hAnsi="Arial" w:cs="Times New Roman"/>
          <w:b/>
          <w:bCs/>
          <w:snapToGrid w:val="0"/>
          <w:sz w:val="20"/>
          <w:szCs w:val="20"/>
          <w:lang w:val="es-ES_tradnl" w:eastAsia="es-ES"/>
        </w:rPr>
      </w:pPr>
    </w:p>
    <w:p w14:paraId="3D2BB9E5" w14:textId="77777777" w:rsidR="00F60A9C" w:rsidRPr="00C56312" w:rsidRDefault="00C91095" w:rsidP="001077FA">
      <w:pPr>
        <w:spacing w:after="0"/>
        <w:jc w:val="center"/>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Nombre y firma del participante</w:t>
      </w:r>
      <w:r w:rsidR="005D336A" w:rsidRPr="00C56312">
        <w:rPr>
          <w:rFonts w:ascii="Arial" w:eastAsia="Times New Roman" w:hAnsi="Arial" w:cs="Times New Roman"/>
          <w:b/>
          <w:bCs/>
          <w:snapToGrid w:val="0"/>
          <w:sz w:val="20"/>
          <w:szCs w:val="20"/>
          <w:lang w:val="es-ES_tradnl" w:eastAsia="es-ES"/>
        </w:rPr>
        <w:t xml:space="preserve"> </w:t>
      </w:r>
    </w:p>
    <w:p w14:paraId="41B3E406" w14:textId="43D68F7C" w:rsidR="00A131F7" w:rsidRDefault="00C91095" w:rsidP="00F24E07">
      <w:pPr>
        <w:spacing w:after="0"/>
        <w:jc w:val="center"/>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(Persona física)</w:t>
      </w:r>
    </w:p>
    <w:p w14:paraId="4882E0F0" w14:textId="77777777" w:rsidR="00673334" w:rsidRDefault="00673334" w:rsidP="00F24E07">
      <w:pPr>
        <w:spacing w:after="0"/>
        <w:jc w:val="center"/>
        <w:rPr>
          <w:rFonts w:ascii="Arial" w:eastAsia="Times New Roman" w:hAnsi="Arial" w:cs="Times New Roman"/>
          <w:b/>
          <w:bCs/>
          <w:snapToGrid w:val="0"/>
          <w:sz w:val="20"/>
          <w:szCs w:val="20"/>
          <w:lang w:val="es-ES_tradnl" w:eastAsia="es-ES"/>
        </w:rPr>
      </w:pPr>
    </w:p>
    <w:p w14:paraId="6AF713EF" w14:textId="77777777" w:rsidR="00673334" w:rsidRDefault="00673334" w:rsidP="00F24E07">
      <w:pPr>
        <w:spacing w:after="0"/>
        <w:jc w:val="center"/>
        <w:rPr>
          <w:rFonts w:ascii="Arial" w:eastAsia="Times New Roman" w:hAnsi="Arial" w:cs="Times New Roman"/>
          <w:b/>
          <w:bCs/>
          <w:snapToGrid w:val="0"/>
          <w:sz w:val="20"/>
          <w:szCs w:val="20"/>
          <w:lang w:val="es-ES_tradnl" w:eastAsia="es-ES"/>
        </w:rPr>
      </w:pPr>
    </w:p>
    <w:p w14:paraId="42178B24" w14:textId="77777777" w:rsidR="00673334" w:rsidRDefault="00673334" w:rsidP="00F24E07">
      <w:pPr>
        <w:spacing w:after="0"/>
        <w:jc w:val="center"/>
        <w:rPr>
          <w:rFonts w:ascii="Arial" w:eastAsia="Times New Roman" w:hAnsi="Arial" w:cs="Times New Roman"/>
          <w:b/>
          <w:bCs/>
          <w:snapToGrid w:val="0"/>
          <w:sz w:val="20"/>
          <w:szCs w:val="20"/>
          <w:lang w:val="es-ES_tradnl" w:eastAsia="es-ES"/>
        </w:rPr>
      </w:pPr>
    </w:p>
    <w:sectPr w:rsidR="00673334" w:rsidSect="00585341">
      <w:headerReference w:type="default" r:id="rId11"/>
      <w:footerReference w:type="default" r:id="rId12"/>
      <w:pgSz w:w="12240" w:h="15840" w:code="1"/>
      <w:pgMar w:top="1440" w:right="1080" w:bottom="426" w:left="1080" w:header="539" w:footer="269"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14DE51" w14:textId="77777777" w:rsidR="00C57B45" w:rsidRDefault="00C57B45" w:rsidP="00C451B3">
      <w:pPr>
        <w:spacing w:after="0" w:line="240" w:lineRule="auto"/>
      </w:pPr>
      <w:r>
        <w:separator/>
      </w:r>
    </w:p>
  </w:endnote>
  <w:endnote w:type="continuationSeparator" w:id="0">
    <w:p w14:paraId="002BD4E9" w14:textId="77777777" w:rsidR="00C57B45" w:rsidRDefault="00C57B45" w:rsidP="00C45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2270DB" w14:textId="77777777" w:rsidR="00CA1BCB" w:rsidRDefault="00CA1BCB" w:rsidP="002234A7">
    <w:pPr>
      <w:pStyle w:val="Piedepgina"/>
      <w:ind w:right="-552"/>
      <w:jc w:val="right"/>
      <w:rPr>
        <w:rFonts w:ascii="Arial" w:hAnsi="Arial" w:cs="Arial"/>
        <w:sz w:val="10"/>
        <w:szCs w:val="10"/>
        <w:lang w:val="en-US"/>
      </w:rPr>
    </w:pPr>
  </w:p>
  <w:p w14:paraId="41E6D6BB" w14:textId="77777777" w:rsidR="00CA1BCB" w:rsidRDefault="00CA1BCB" w:rsidP="002234A7">
    <w:pPr>
      <w:pStyle w:val="Piedepgina"/>
      <w:ind w:right="-552"/>
      <w:jc w:val="right"/>
      <w:rPr>
        <w:rFonts w:ascii="Arial" w:hAnsi="Arial" w:cs="Arial"/>
        <w:sz w:val="10"/>
        <w:szCs w:val="10"/>
        <w:lang w:val="en-US"/>
      </w:rPr>
    </w:pPr>
  </w:p>
  <w:p w14:paraId="35631A5D" w14:textId="0F2424A8" w:rsidR="00574AC8" w:rsidRPr="00AA0EAA" w:rsidRDefault="00A967E2" w:rsidP="002234A7">
    <w:pPr>
      <w:pStyle w:val="Piedepgina"/>
      <w:ind w:right="-552"/>
      <w:jc w:val="right"/>
      <w:rPr>
        <w:lang w:val="en-US"/>
      </w:rPr>
    </w:pPr>
    <w:r>
      <w:rPr>
        <w:rFonts w:ascii="Arial" w:hAnsi="Arial" w:cs="Arial"/>
        <w:sz w:val="10"/>
        <w:szCs w:val="10"/>
        <w:lang w:val="pt-PT"/>
      </w:rPr>
      <w:t>SCJN/C</w:t>
    </w:r>
    <w:r w:rsidR="00C26435">
      <w:rPr>
        <w:rFonts w:ascii="Arial" w:hAnsi="Arial" w:cs="Arial"/>
        <w:sz w:val="10"/>
        <w:szCs w:val="10"/>
        <w:lang w:val="pt-PT"/>
      </w:rPr>
      <w:t>PS</w:t>
    </w:r>
    <w:r>
      <w:rPr>
        <w:rFonts w:ascii="Arial" w:hAnsi="Arial" w:cs="Arial"/>
        <w:sz w:val="10"/>
        <w:szCs w:val="10"/>
        <w:lang w:val="pt-PT"/>
      </w:rPr>
      <w:t>/DGIF-DACCI/0</w:t>
    </w:r>
    <w:r w:rsidR="00D33EEA">
      <w:rPr>
        <w:rFonts w:ascii="Arial" w:hAnsi="Arial" w:cs="Arial"/>
        <w:sz w:val="10"/>
        <w:szCs w:val="10"/>
        <w:lang w:val="pt-PT"/>
      </w:rPr>
      <w:t>46</w:t>
    </w:r>
    <w:r>
      <w:rPr>
        <w:rFonts w:ascii="Arial" w:hAnsi="Arial" w:cs="Arial"/>
        <w:sz w:val="10"/>
        <w:szCs w:val="10"/>
        <w:lang w:val="pt-PT"/>
      </w:rPr>
      <w:t>/202</w:t>
    </w:r>
    <w:r w:rsidR="0098474C">
      <w:rPr>
        <w:rFonts w:ascii="Arial" w:hAnsi="Arial" w:cs="Arial"/>
        <w:sz w:val="10"/>
        <w:szCs w:val="10"/>
        <w:lang w:val="pt-PT"/>
      </w:rPr>
      <w:t>4</w:t>
    </w:r>
    <w:r>
      <w:rPr>
        <w:rFonts w:ascii="Arial" w:hAnsi="Arial" w:cs="Arial"/>
        <w:sz w:val="10"/>
        <w:szCs w:val="10"/>
        <w:lang w:val="pt-PT"/>
      </w:rPr>
      <w:t xml:space="preserve"> ANEXO </w:t>
    </w:r>
    <w:r w:rsidR="001643A1">
      <w:rPr>
        <w:rFonts w:ascii="Arial" w:hAnsi="Arial" w:cs="Arial"/>
        <w:sz w:val="10"/>
        <w:szCs w:val="10"/>
        <w:lang w:val="en-US"/>
      </w:rPr>
      <w:t>1</w:t>
    </w:r>
    <w:r w:rsidR="001717F0">
      <w:rPr>
        <w:rFonts w:ascii="Arial" w:hAnsi="Arial" w:cs="Arial"/>
        <w:sz w:val="10"/>
        <w:szCs w:val="10"/>
        <w:lang w:val="en-US"/>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9301CC" w14:textId="77777777" w:rsidR="00C57B45" w:rsidRDefault="00C57B45" w:rsidP="00C451B3">
      <w:pPr>
        <w:spacing w:after="0" w:line="240" w:lineRule="auto"/>
      </w:pPr>
      <w:r>
        <w:separator/>
      </w:r>
    </w:p>
  </w:footnote>
  <w:footnote w:type="continuationSeparator" w:id="0">
    <w:p w14:paraId="1BE5253F" w14:textId="77777777" w:rsidR="00C57B45" w:rsidRDefault="00C57B45" w:rsidP="00C45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DE620" w14:textId="77777777" w:rsidR="00D33EEA" w:rsidRPr="00553859" w:rsidRDefault="00D33EEA" w:rsidP="00D33EEA">
    <w:pPr>
      <w:pStyle w:val="Encabezado"/>
      <w:ind w:left="-284" w:right="-284"/>
      <w:jc w:val="center"/>
      <w:rPr>
        <w:rFonts w:ascii="Arial Unicode MS" w:eastAsia="Arial Unicode MS" w:hAnsi="Arial Unicode MS" w:cs="Arial Unicode MS"/>
        <w:b/>
        <w:color w:val="7F7F7F" w:themeColor="text1" w:themeTint="80"/>
        <w:sz w:val="20"/>
        <w:szCs w:val="20"/>
        <w:lang w:val="pt-PT"/>
      </w:rPr>
    </w:pPr>
    <w:r w:rsidRPr="00553859">
      <w:rPr>
        <w:rFonts w:ascii="Arial Unicode MS" w:eastAsia="Arial Unicode MS" w:hAnsi="Arial Unicode MS" w:cs="Arial Unicode MS"/>
        <w:b/>
        <w:color w:val="7F7F7F" w:themeColor="text1" w:themeTint="80"/>
        <w:sz w:val="20"/>
        <w:szCs w:val="20"/>
        <w:lang w:val="pt-PT"/>
      </w:rPr>
      <w:t>CONCURSO PÚBLICO SUMARIO SCJN/CPS/DGIF-DACCI/046/2024</w:t>
    </w:r>
  </w:p>
  <w:p w14:paraId="1C324526" w14:textId="77777777" w:rsidR="00D33EEA" w:rsidRDefault="00D33EEA" w:rsidP="00D33EEA">
    <w:pPr>
      <w:pStyle w:val="Encabezado"/>
      <w:ind w:left="-284" w:right="-284"/>
      <w:jc w:val="center"/>
      <w:rPr>
        <w:rFonts w:ascii="Arial Unicode MS" w:eastAsia="Arial Unicode MS" w:hAnsi="Arial Unicode MS" w:cs="Arial Unicode MS"/>
        <w:b/>
        <w:color w:val="7F7F7F" w:themeColor="text1" w:themeTint="80"/>
        <w:sz w:val="20"/>
        <w:szCs w:val="20"/>
        <w:lang w:val="pt-PT"/>
      </w:rPr>
    </w:pPr>
    <w:r w:rsidRPr="00553859">
      <w:rPr>
        <w:rFonts w:ascii="Arial Unicode MS" w:eastAsia="Arial Unicode MS" w:hAnsi="Arial Unicode MS" w:cs="Arial Unicode MS"/>
        <w:b/>
        <w:color w:val="7F7F7F" w:themeColor="text1" w:themeTint="80"/>
        <w:sz w:val="20"/>
        <w:szCs w:val="20"/>
        <w:lang w:val="pt-PT"/>
      </w:rPr>
      <w:t>“PÓLIZA DE MANTENIMIENTO ANUAL PREVENTIVO A PLANTAS DE EMERGENCIA UBICADAS EN LOS DIFERENTES EDIFICIOS DE LA SUPREMA CORTE DE LA JUSTICIA DE LA NACIÓN”</w:t>
    </w:r>
  </w:p>
  <w:p w14:paraId="2C070650" w14:textId="30BA78ED" w:rsidR="001C387C" w:rsidRPr="00D33EEA" w:rsidRDefault="001C387C" w:rsidP="00D33EEA">
    <w:pPr>
      <w:pStyle w:val="Encabezado"/>
      <w:rPr>
        <w:lang w:val="pt-P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D7642"/>
    <w:multiLevelType w:val="hybridMultilevel"/>
    <w:tmpl w:val="C3C4EE6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A56C84"/>
    <w:multiLevelType w:val="hybridMultilevel"/>
    <w:tmpl w:val="B6E26FF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0948A2"/>
    <w:multiLevelType w:val="hybridMultilevel"/>
    <w:tmpl w:val="A3B035CE"/>
    <w:lvl w:ilvl="0" w:tplc="080A0019">
      <w:start w:val="1"/>
      <w:numFmt w:val="lowerLetter"/>
      <w:lvlText w:val="%1."/>
      <w:lvlJc w:val="left"/>
      <w:pPr>
        <w:ind w:left="720" w:hanging="360"/>
      </w:pPr>
      <w:rPr>
        <w:rFonts w:hint="default"/>
      </w:rPr>
    </w:lvl>
    <w:lvl w:ilvl="1" w:tplc="85C41B38">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62D134A"/>
    <w:multiLevelType w:val="hybridMultilevel"/>
    <w:tmpl w:val="7E3EA2B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89F62FA"/>
    <w:multiLevelType w:val="hybridMultilevel"/>
    <w:tmpl w:val="97006022"/>
    <w:lvl w:ilvl="0" w:tplc="6F00CBA0">
      <w:start w:val="1"/>
      <w:numFmt w:val="bullet"/>
      <w:lvlText w:val=""/>
      <w:lvlJc w:val="left"/>
      <w:pPr>
        <w:ind w:left="720" w:hanging="360"/>
      </w:pPr>
      <w:rPr>
        <w:rFonts w:ascii="Symbol" w:hAnsi="Symbol"/>
      </w:rPr>
    </w:lvl>
    <w:lvl w:ilvl="1" w:tplc="37924C78">
      <w:start w:val="1"/>
      <w:numFmt w:val="bullet"/>
      <w:lvlText w:val=""/>
      <w:lvlJc w:val="left"/>
      <w:pPr>
        <w:ind w:left="720" w:hanging="360"/>
      </w:pPr>
      <w:rPr>
        <w:rFonts w:ascii="Symbol" w:hAnsi="Symbol"/>
      </w:rPr>
    </w:lvl>
    <w:lvl w:ilvl="2" w:tplc="E752C19A">
      <w:start w:val="1"/>
      <w:numFmt w:val="bullet"/>
      <w:lvlText w:val=""/>
      <w:lvlJc w:val="left"/>
      <w:pPr>
        <w:ind w:left="720" w:hanging="360"/>
      </w:pPr>
      <w:rPr>
        <w:rFonts w:ascii="Symbol" w:hAnsi="Symbol"/>
      </w:rPr>
    </w:lvl>
    <w:lvl w:ilvl="3" w:tplc="ABE63590">
      <w:start w:val="1"/>
      <w:numFmt w:val="bullet"/>
      <w:lvlText w:val=""/>
      <w:lvlJc w:val="left"/>
      <w:pPr>
        <w:ind w:left="720" w:hanging="360"/>
      </w:pPr>
      <w:rPr>
        <w:rFonts w:ascii="Symbol" w:hAnsi="Symbol"/>
      </w:rPr>
    </w:lvl>
    <w:lvl w:ilvl="4" w:tplc="5C70A454">
      <w:start w:val="1"/>
      <w:numFmt w:val="bullet"/>
      <w:lvlText w:val=""/>
      <w:lvlJc w:val="left"/>
      <w:pPr>
        <w:ind w:left="720" w:hanging="360"/>
      </w:pPr>
      <w:rPr>
        <w:rFonts w:ascii="Symbol" w:hAnsi="Symbol"/>
      </w:rPr>
    </w:lvl>
    <w:lvl w:ilvl="5" w:tplc="9BC41A24">
      <w:start w:val="1"/>
      <w:numFmt w:val="bullet"/>
      <w:lvlText w:val=""/>
      <w:lvlJc w:val="left"/>
      <w:pPr>
        <w:ind w:left="720" w:hanging="360"/>
      </w:pPr>
      <w:rPr>
        <w:rFonts w:ascii="Symbol" w:hAnsi="Symbol"/>
      </w:rPr>
    </w:lvl>
    <w:lvl w:ilvl="6" w:tplc="2B3264D2">
      <w:start w:val="1"/>
      <w:numFmt w:val="bullet"/>
      <w:lvlText w:val=""/>
      <w:lvlJc w:val="left"/>
      <w:pPr>
        <w:ind w:left="720" w:hanging="360"/>
      </w:pPr>
      <w:rPr>
        <w:rFonts w:ascii="Symbol" w:hAnsi="Symbol"/>
      </w:rPr>
    </w:lvl>
    <w:lvl w:ilvl="7" w:tplc="5DFACB8A">
      <w:start w:val="1"/>
      <w:numFmt w:val="bullet"/>
      <w:lvlText w:val=""/>
      <w:lvlJc w:val="left"/>
      <w:pPr>
        <w:ind w:left="720" w:hanging="360"/>
      </w:pPr>
      <w:rPr>
        <w:rFonts w:ascii="Symbol" w:hAnsi="Symbol"/>
      </w:rPr>
    </w:lvl>
    <w:lvl w:ilvl="8" w:tplc="E3F4B86C">
      <w:start w:val="1"/>
      <w:numFmt w:val="bullet"/>
      <w:lvlText w:val=""/>
      <w:lvlJc w:val="left"/>
      <w:pPr>
        <w:ind w:left="720" w:hanging="360"/>
      </w:pPr>
      <w:rPr>
        <w:rFonts w:ascii="Symbol" w:hAnsi="Symbol"/>
      </w:rPr>
    </w:lvl>
  </w:abstractNum>
  <w:abstractNum w:abstractNumId="5" w15:restartNumberingAfterBreak="0">
    <w:nsid w:val="0A575128"/>
    <w:multiLevelType w:val="hybridMultilevel"/>
    <w:tmpl w:val="C8DC276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E69734A"/>
    <w:multiLevelType w:val="hybridMultilevel"/>
    <w:tmpl w:val="4B22B51A"/>
    <w:lvl w:ilvl="0" w:tplc="080A000F">
      <w:start w:val="1"/>
      <w:numFmt w:val="decimal"/>
      <w:lvlText w:val="%1."/>
      <w:lvlJc w:val="left"/>
      <w:pPr>
        <w:ind w:left="1440" w:hanging="360"/>
      </w:pPr>
    </w:lvl>
    <w:lvl w:ilvl="1" w:tplc="080A0019">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 w15:restartNumberingAfterBreak="0">
    <w:nsid w:val="108B6552"/>
    <w:multiLevelType w:val="hybridMultilevel"/>
    <w:tmpl w:val="B202775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17C7E74"/>
    <w:multiLevelType w:val="hybridMultilevel"/>
    <w:tmpl w:val="C670536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6D35E2B"/>
    <w:multiLevelType w:val="hybridMultilevel"/>
    <w:tmpl w:val="AFA00B6A"/>
    <w:lvl w:ilvl="0" w:tplc="28E8B466">
      <w:start w:val="1"/>
      <w:numFmt w:val="bullet"/>
      <w:lvlText w:val=""/>
      <w:lvlJc w:val="left"/>
      <w:pPr>
        <w:ind w:left="720" w:hanging="360"/>
      </w:pPr>
      <w:rPr>
        <w:rFonts w:ascii="Symbol" w:hAnsi="Symbol"/>
      </w:rPr>
    </w:lvl>
    <w:lvl w:ilvl="1" w:tplc="26FAAC06">
      <w:start w:val="1"/>
      <w:numFmt w:val="bullet"/>
      <w:lvlText w:val=""/>
      <w:lvlJc w:val="left"/>
      <w:pPr>
        <w:ind w:left="720" w:hanging="360"/>
      </w:pPr>
      <w:rPr>
        <w:rFonts w:ascii="Symbol" w:hAnsi="Symbol"/>
      </w:rPr>
    </w:lvl>
    <w:lvl w:ilvl="2" w:tplc="16507F92">
      <w:start w:val="1"/>
      <w:numFmt w:val="bullet"/>
      <w:lvlText w:val=""/>
      <w:lvlJc w:val="left"/>
      <w:pPr>
        <w:ind w:left="720" w:hanging="360"/>
      </w:pPr>
      <w:rPr>
        <w:rFonts w:ascii="Symbol" w:hAnsi="Symbol"/>
      </w:rPr>
    </w:lvl>
    <w:lvl w:ilvl="3" w:tplc="A1221E74">
      <w:start w:val="1"/>
      <w:numFmt w:val="bullet"/>
      <w:lvlText w:val=""/>
      <w:lvlJc w:val="left"/>
      <w:pPr>
        <w:ind w:left="720" w:hanging="360"/>
      </w:pPr>
      <w:rPr>
        <w:rFonts w:ascii="Symbol" w:hAnsi="Symbol"/>
      </w:rPr>
    </w:lvl>
    <w:lvl w:ilvl="4" w:tplc="C712B052">
      <w:start w:val="1"/>
      <w:numFmt w:val="bullet"/>
      <w:lvlText w:val=""/>
      <w:lvlJc w:val="left"/>
      <w:pPr>
        <w:ind w:left="720" w:hanging="360"/>
      </w:pPr>
      <w:rPr>
        <w:rFonts w:ascii="Symbol" w:hAnsi="Symbol"/>
      </w:rPr>
    </w:lvl>
    <w:lvl w:ilvl="5" w:tplc="AF8AE262">
      <w:start w:val="1"/>
      <w:numFmt w:val="bullet"/>
      <w:lvlText w:val=""/>
      <w:lvlJc w:val="left"/>
      <w:pPr>
        <w:ind w:left="720" w:hanging="360"/>
      </w:pPr>
      <w:rPr>
        <w:rFonts w:ascii="Symbol" w:hAnsi="Symbol"/>
      </w:rPr>
    </w:lvl>
    <w:lvl w:ilvl="6" w:tplc="4DD8D6C4">
      <w:start w:val="1"/>
      <w:numFmt w:val="bullet"/>
      <w:lvlText w:val=""/>
      <w:lvlJc w:val="left"/>
      <w:pPr>
        <w:ind w:left="720" w:hanging="360"/>
      </w:pPr>
      <w:rPr>
        <w:rFonts w:ascii="Symbol" w:hAnsi="Symbol"/>
      </w:rPr>
    </w:lvl>
    <w:lvl w:ilvl="7" w:tplc="DE422A78">
      <w:start w:val="1"/>
      <w:numFmt w:val="bullet"/>
      <w:lvlText w:val=""/>
      <w:lvlJc w:val="left"/>
      <w:pPr>
        <w:ind w:left="720" w:hanging="360"/>
      </w:pPr>
      <w:rPr>
        <w:rFonts w:ascii="Symbol" w:hAnsi="Symbol"/>
      </w:rPr>
    </w:lvl>
    <w:lvl w:ilvl="8" w:tplc="C39CF10A">
      <w:start w:val="1"/>
      <w:numFmt w:val="bullet"/>
      <w:lvlText w:val=""/>
      <w:lvlJc w:val="left"/>
      <w:pPr>
        <w:ind w:left="720" w:hanging="360"/>
      </w:pPr>
      <w:rPr>
        <w:rFonts w:ascii="Symbol" w:hAnsi="Symbol"/>
      </w:rPr>
    </w:lvl>
  </w:abstractNum>
  <w:abstractNum w:abstractNumId="10" w15:restartNumberingAfterBreak="0">
    <w:nsid w:val="16F86932"/>
    <w:multiLevelType w:val="multilevel"/>
    <w:tmpl w:val="62BA08A4"/>
    <w:styleLink w:val="Estilo4"/>
    <w:lvl w:ilvl="0">
      <w:start w:val="9"/>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8F82AC6"/>
    <w:multiLevelType w:val="hybridMultilevel"/>
    <w:tmpl w:val="A5B0025A"/>
    <w:lvl w:ilvl="0" w:tplc="9E0E036A">
      <w:start w:val="1"/>
      <w:numFmt w:val="lowerLetter"/>
      <w:lvlText w:val="%1."/>
      <w:lvlJc w:val="left"/>
      <w:pPr>
        <w:ind w:left="720" w:hanging="360"/>
      </w:pPr>
      <w:rPr>
        <w:lang w:val="es-MX"/>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EAD7B1D"/>
    <w:multiLevelType w:val="hybridMultilevel"/>
    <w:tmpl w:val="FBFA51A2"/>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FCB79AD"/>
    <w:multiLevelType w:val="hybridMultilevel"/>
    <w:tmpl w:val="5CC4389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0021F32"/>
    <w:multiLevelType w:val="hybridMultilevel"/>
    <w:tmpl w:val="DDBC0980"/>
    <w:lvl w:ilvl="0" w:tplc="D43CB2E0">
      <w:start w:val="1"/>
      <w:numFmt w:val="bullet"/>
      <w:lvlText w:val=""/>
      <w:lvlJc w:val="left"/>
      <w:pPr>
        <w:ind w:left="720" w:hanging="360"/>
      </w:pPr>
      <w:rPr>
        <w:rFonts w:ascii="Symbol" w:hAnsi="Symbol"/>
      </w:rPr>
    </w:lvl>
    <w:lvl w:ilvl="1" w:tplc="D8444140">
      <w:start w:val="1"/>
      <w:numFmt w:val="bullet"/>
      <w:lvlText w:val=""/>
      <w:lvlJc w:val="left"/>
      <w:pPr>
        <w:ind w:left="720" w:hanging="360"/>
      </w:pPr>
      <w:rPr>
        <w:rFonts w:ascii="Symbol" w:hAnsi="Symbol"/>
      </w:rPr>
    </w:lvl>
    <w:lvl w:ilvl="2" w:tplc="8F02CDCC">
      <w:start w:val="1"/>
      <w:numFmt w:val="bullet"/>
      <w:lvlText w:val=""/>
      <w:lvlJc w:val="left"/>
      <w:pPr>
        <w:ind w:left="720" w:hanging="360"/>
      </w:pPr>
      <w:rPr>
        <w:rFonts w:ascii="Symbol" w:hAnsi="Symbol"/>
      </w:rPr>
    </w:lvl>
    <w:lvl w:ilvl="3" w:tplc="C8863E78">
      <w:start w:val="1"/>
      <w:numFmt w:val="bullet"/>
      <w:lvlText w:val=""/>
      <w:lvlJc w:val="left"/>
      <w:pPr>
        <w:ind w:left="720" w:hanging="360"/>
      </w:pPr>
      <w:rPr>
        <w:rFonts w:ascii="Symbol" w:hAnsi="Symbol"/>
      </w:rPr>
    </w:lvl>
    <w:lvl w:ilvl="4" w:tplc="FE5E01E6">
      <w:start w:val="1"/>
      <w:numFmt w:val="bullet"/>
      <w:lvlText w:val=""/>
      <w:lvlJc w:val="left"/>
      <w:pPr>
        <w:ind w:left="720" w:hanging="360"/>
      </w:pPr>
      <w:rPr>
        <w:rFonts w:ascii="Symbol" w:hAnsi="Symbol"/>
      </w:rPr>
    </w:lvl>
    <w:lvl w:ilvl="5" w:tplc="4402704C">
      <w:start w:val="1"/>
      <w:numFmt w:val="bullet"/>
      <w:lvlText w:val=""/>
      <w:lvlJc w:val="left"/>
      <w:pPr>
        <w:ind w:left="720" w:hanging="360"/>
      </w:pPr>
      <w:rPr>
        <w:rFonts w:ascii="Symbol" w:hAnsi="Symbol"/>
      </w:rPr>
    </w:lvl>
    <w:lvl w:ilvl="6" w:tplc="AC8C0440">
      <w:start w:val="1"/>
      <w:numFmt w:val="bullet"/>
      <w:lvlText w:val=""/>
      <w:lvlJc w:val="left"/>
      <w:pPr>
        <w:ind w:left="720" w:hanging="360"/>
      </w:pPr>
      <w:rPr>
        <w:rFonts w:ascii="Symbol" w:hAnsi="Symbol"/>
      </w:rPr>
    </w:lvl>
    <w:lvl w:ilvl="7" w:tplc="72D617CC">
      <w:start w:val="1"/>
      <w:numFmt w:val="bullet"/>
      <w:lvlText w:val=""/>
      <w:lvlJc w:val="left"/>
      <w:pPr>
        <w:ind w:left="720" w:hanging="360"/>
      </w:pPr>
      <w:rPr>
        <w:rFonts w:ascii="Symbol" w:hAnsi="Symbol"/>
      </w:rPr>
    </w:lvl>
    <w:lvl w:ilvl="8" w:tplc="3F367A48">
      <w:start w:val="1"/>
      <w:numFmt w:val="bullet"/>
      <w:lvlText w:val=""/>
      <w:lvlJc w:val="left"/>
      <w:pPr>
        <w:ind w:left="720" w:hanging="360"/>
      </w:pPr>
      <w:rPr>
        <w:rFonts w:ascii="Symbol" w:hAnsi="Symbol"/>
      </w:rPr>
    </w:lvl>
  </w:abstractNum>
  <w:abstractNum w:abstractNumId="15" w15:restartNumberingAfterBreak="0">
    <w:nsid w:val="249E7756"/>
    <w:multiLevelType w:val="hybridMultilevel"/>
    <w:tmpl w:val="6B228B4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6" w15:restartNumberingAfterBreak="0">
    <w:nsid w:val="29BF3AD2"/>
    <w:multiLevelType w:val="hybridMultilevel"/>
    <w:tmpl w:val="B6E26FF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F7E3FA7"/>
    <w:multiLevelType w:val="hybridMultilevel"/>
    <w:tmpl w:val="6400CC60"/>
    <w:lvl w:ilvl="0" w:tplc="F8CEA732">
      <w:start w:val="1"/>
      <w:numFmt w:val="bullet"/>
      <w:lvlText w:val=""/>
      <w:lvlJc w:val="left"/>
      <w:pPr>
        <w:ind w:left="720" w:hanging="360"/>
      </w:pPr>
      <w:rPr>
        <w:rFonts w:ascii="Symbol" w:hAnsi="Symbol"/>
      </w:rPr>
    </w:lvl>
    <w:lvl w:ilvl="1" w:tplc="AD9A9FB2">
      <w:start w:val="1"/>
      <w:numFmt w:val="bullet"/>
      <w:lvlText w:val=""/>
      <w:lvlJc w:val="left"/>
      <w:pPr>
        <w:ind w:left="720" w:hanging="360"/>
      </w:pPr>
      <w:rPr>
        <w:rFonts w:ascii="Symbol" w:hAnsi="Symbol"/>
      </w:rPr>
    </w:lvl>
    <w:lvl w:ilvl="2" w:tplc="05F289D6">
      <w:start w:val="1"/>
      <w:numFmt w:val="bullet"/>
      <w:lvlText w:val=""/>
      <w:lvlJc w:val="left"/>
      <w:pPr>
        <w:ind w:left="720" w:hanging="360"/>
      </w:pPr>
      <w:rPr>
        <w:rFonts w:ascii="Symbol" w:hAnsi="Symbol"/>
      </w:rPr>
    </w:lvl>
    <w:lvl w:ilvl="3" w:tplc="6A8871E0">
      <w:start w:val="1"/>
      <w:numFmt w:val="bullet"/>
      <w:lvlText w:val=""/>
      <w:lvlJc w:val="left"/>
      <w:pPr>
        <w:ind w:left="720" w:hanging="360"/>
      </w:pPr>
      <w:rPr>
        <w:rFonts w:ascii="Symbol" w:hAnsi="Symbol"/>
      </w:rPr>
    </w:lvl>
    <w:lvl w:ilvl="4" w:tplc="27403340">
      <w:start w:val="1"/>
      <w:numFmt w:val="bullet"/>
      <w:lvlText w:val=""/>
      <w:lvlJc w:val="left"/>
      <w:pPr>
        <w:ind w:left="720" w:hanging="360"/>
      </w:pPr>
      <w:rPr>
        <w:rFonts w:ascii="Symbol" w:hAnsi="Symbol"/>
      </w:rPr>
    </w:lvl>
    <w:lvl w:ilvl="5" w:tplc="8D509690">
      <w:start w:val="1"/>
      <w:numFmt w:val="bullet"/>
      <w:lvlText w:val=""/>
      <w:lvlJc w:val="left"/>
      <w:pPr>
        <w:ind w:left="720" w:hanging="360"/>
      </w:pPr>
      <w:rPr>
        <w:rFonts w:ascii="Symbol" w:hAnsi="Symbol"/>
      </w:rPr>
    </w:lvl>
    <w:lvl w:ilvl="6" w:tplc="BF7C8ACA">
      <w:start w:val="1"/>
      <w:numFmt w:val="bullet"/>
      <w:lvlText w:val=""/>
      <w:lvlJc w:val="left"/>
      <w:pPr>
        <w:ind w:left="720" w:hanging="360"/>
      </w:pPr>
      <w:rPr>
        <w:rFonts w:ascii="Symbol" w:hAnsi="Symbol"/>
      </w:rPr>
    </w:lvl>
    <w:lvl w:ilvl="7" w:tplc="11449FC2">
      <w:start w:val="1"/>
      <w:numFmt w:val="bullet"/>
      <w:lvlText w:val=""/>
      <w:lvlJc w:val="left"/>
      <w:pPr>
        <w:ind w:left="720" w:hanging="360"/>
      </w:pPr>
      <w:rPr>
        <w:rFonts w:ascii="Symbol" w:hAnsi="Symbol"/>
      </w:rPr>
    </w:lvl>
    <w:lvl w:ilvl="8" w:tplc="42B0AAE8">
      <w:start w:val="1"/>
      <w:numFmt w:val="bullet"/>
      <w:lvlText w:val=""/>
      <w:lvlJc w:val="left"/>
      <w:pPr>
        <w:ind w:left="720" w:hanging="360"/>
      </w:pPr>
      <w:rPr>
        <w:rFonts w:ascii="Symbol" w:hAnsi="Symbol"/>
      </w:rPr>
    </w:lvl>
  </w:abstractNum>
  <w:abstractNum w:abstractNumId="18" w15:restartNumberingAfterBreak="0">
    <w:nsid w:val="37917241"/>
    <w:multiLevelType w:val="hybridMultilevel"/>
    <w:tmpl w:val="F9EEE716"/>
    <w:lvl w:ilvl="0" w:tplc="C2329498">
      <w:start w:val="1"/>
      <w:numFmt w:val="bullet"/>
      <w:lvlText w:val=""/>
      <w:lvlJc w:val="left"/>
      <w:pPr>
        <w:ind w:left="720" w:hanging="360"/>
      </w:pPr>
      <w:rPr>
        <w:rFonts w:ascii="Symbol" w:hAnsi="Symbol"/>
      </w:rPr>
    </w:lvl>
    <w:lvl w:ilvl="1" w:tplc="249AAE0A">
      <w:start w:val="1"/>
      <w:numFmt w:val="bullet"/>
      <w:lvlText w:val=""/>
      <w:lvlJc w:val="left"/>
      <w:pPr>
        <w:ind w:left="720" w:hanging="360"/>
      </w:pPr>
      <w:rPr>
        <w:rFonts w:ascii="Symbol" w:hAnsi="Symbol"/>
      </w:rPr>
    </w:lvl>
    <w:lvl w:ilvl="2" w:tplc="4ADAEA30">
      <w:start w:val="1"/>
      <w:numFmt w:val="bullet"/>
      <w:lvlText w:val=""/>
      <w:lvlJc w:val="left"/>
      <w:pPr>
        <w:ind w:left="720" w:hanging="360"/>
      </w:pPr>
      <w:rPr>
        <w:rFonts w:ascii="Symbol" w:hAnsi="Symbol"/>
      </w:rPr>
    </w:lvl>
    <w:lvl w:ilvl="3" w:tplc="F8FC8ECA">
      <w:start w:val="1"/>
      <w:numFmt w:val="bullet"/>
      <w:lvlText w:val=""/>
      <w:lvlJc w:val="left"/>
      <w:pPr>
        <w:ind w:left="720" w:hanging="360"/>
      </w:pPr>
      <w:rPr>
        <w:rFonts w:ascii="Symbol" w:hAnsi="Symbol"/>
      </w:rPr>
    </w:lvl>
    <w:lvl w:ilvl="4" w:tplc="4518030C">
      <w:start w:val="1"/>
      <w:numFmt w:val="bullet"/>
      <w:lvlText w:val=""/>
      <w:lvlJc w:val="left"/>
      <w:pPr>
        <w:ind w:left="720" w:hanging="360"/>
      </w:pPr>
      <w:rPr>
        <w:rFonts w:ascii="Symbol" w:hAnsi="Symbol"/>
      </w:rPr>
    </w:lvl>
    <w:lvl w:ilvl="5" w:tplc="37CAA01C">
      <w:start w:val="1"/>
      <w:numFmt w:val="bullet"/>
      <w:lvlText w:val=""/>
      <w:lvlJc w:val="left"/>
      <w:pPr>
        <w:ind w:left="720" w:hanging="360"/>
      </w:pPr>
      <w:rPr>
        <w:rFonts w:ascii="Symbol" w:hAnsi="Symbol"/>
      </w:rPr>
    </w:lvl>
    <w:lvl w:ilvl="6" w:tplc="03FC4244">
      <w:start w:val="1"/>
      <w:numFmt w:val="bullet"/>
      <w:lvlText w:val=""/>
      <w:lvlJc w:val="left"/>
      <w:pPr>
        <w:ind w:left="720" w:hanging="360"/>
      </w:pPr>
      <w:rPr>
        <w:rFonts w:ascii="Symbol" w:hAnsi="Symbol"/>
      </w:rPr>
    </w:lvl>
    <w:lvl w:ilvl="7" w:tplc="9478317C">
      <w:start w:val="1"/>
      <w:numFmt w:val="bullet"/>
      <w:lvlText w:val=""/>
      <w:lvlJc w:val="left"/>
      <w:pPr>
        <w:ind w:left="720" w:hanging="360"/>
      </w:pPr>
      <w:rPr>
        <w:rFonts w:ascii="Symbol" w:hAnsi="Symbol"/>
      </w:rPr>
    </w:lvl>
    <w:lvl w:ilvl="8" w:tplc="C63A2480">
      <w:start w:val="1"/>
      <w:numFmt w:val="bullet"/>
      <w:lvlText w:val=""/>
      <w:lvlJc w:val="left"/>
      <w:pPr>
        <w:ind w:left="720" w:hanging="360"/>
      </w:pPr>
      <w:rPr>
        <w:rFonts w:ascii="Symbol" w:hAnsi="Symbol"/>
      </w:rPr>
    </w:lvl>
  </w:abstractNum>
  <w:abstractNum w:abstractNumId="19" w15:restartNumberingAfterBreak="0">
    <w:nsid w:val="3AA2128E"/>
    <w:multiLevelType w:val="hybridMultilevel"/>
    <w:tmpl w:val="B6E26FFA"/>
    <w:lvl w:ilvl="0" w:tplc="69D2F7DC">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C94496E"/>
    <w:multiLevelType w:val="multilevel"/>
    <w:tmpl w:val="3C944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785"/>
        </w:tabs>
        <w:ind w:left="1785" w:hanging="720"/>
      </w:pPr>
      <w:rPr>
        <w:rFonts w:hint="default"/>
      </w:rPr>
    </w:lvl>
    <w:lvl w:ilvl="2">
      <w:start w:val="1"/>
      <w:numFmt w:val="decimal"/>
      <w:lvlText w:val="%1.%2.%3."/>
      <w:lvlJc w:val="left"/>
      <w:pPr>
        <w:tabs>
          <w:tab w:val="num" w:pos="2850"/>
        </w:tabs>
        <w:ind w:left="2850" w:hanging="720"/>
      </w:pPr>
      <w:rPr>
        <w:rFonts w:hint="default"/>
      </w:rPr>
    </w:lvl>
    <w:lvl w:ilvl="3">
      <w:start w:val="1"/>
      <w:numFmt w:val="decimal"/>
      <w:lvlText w:val="%1.%2.%3.%4."/>
      <w:lvlJc w:val="left"/>
      <w:pPr>
        <w:tabs>
          <w:tab w:val="num" w:pos="4275"/>
        </w:tabs>
        <w:ind w:left="4275" w:hanging="1080"/>
      </w:pPr>
      <w:rPr>
        <w:rFonts w:hint="default"/>
      </w:rPr>
    </w:lvl>
    <w:lvl w:ilvl="4">
      <w:start w:val="1"/>
      <w:numFmt w:val="decimal"/>
      <w:lvlText w:val="%1.%2.%3.%4.%5."/>
      <w:lvlJc w:val="left"/>
      <w:pPr>
        <w:tabs>
          <w:tab w:val="num" w:pos="5340"/>
        </w:tabs>
        <w:ind w:left="5340" w:hanging="1080"/>
      </w:pPr>
      <w:rPr>
        <w:rFonts w:hint="default"/>
      </w:rPr>
    </w:lvl>
    <w:lvl w:ilvl="5">
      <w:start w:val="1"/>
      <w:numFmt w:val="decimal"/>
      <w:lvlText w:val="%1.%2.%3.%4.%5.%6."/>
      <w:lvlJc w:val="left"/>
      <w:pPr>
        <w:tabs>
          <w:tab w:val="num" w:pos="6765"/>
        </w:tabs>
        <w:ind w:left="6765" w:hanging="1440"/>
      </w:pPr>
      <w:rPr>
        <w:rFonts w:hint="default"/>
      </w:rPr>
    </w:lvl>
    <w:lvl w:ilvl="6">
      <w:start w:val="1"/>
      <w:numFmt w:val="decimal"/>
      <w:lvlText w:val="%1.%2.%3.%4.%5.%6.%7."/>
      <w:lvlJc w:val="left"/>
      <w:pPr>
        <w:tabs>
          <w:tab w:val="num" w:pos="7830"/>
        </w:tabs>
        <w:ind w:left="7830" w:hanging="1440"/>
      </w:pPr>
      <w:rPr>
        <w:rFonts w:hint="default"/>
      </w:rPr>
    </w:lvl>
    <w:lvl w:ilvl="7">
      <w:start w:val="1"/>
      <w:numFmt w:val="decimal"/>
      <w:lvlText w:val="%1.%2.%3.%4.%5.%6.%7.%8."/>
      <w:lvlJc w:val="left"/>
      <w:pPr>
        <w:tabs>
          <w:tab w:val="num" w:pos="9255"/>
        </w:tabs>
        <w:ind w:left="9255" w:hanging="1800"/>
      </w:pPr>
      <w:rPr>
        <w:rFonts w:hint="default"/>
      </w:rPr>
    </w:lvl>
    <w:lvl w:ilvl="8">
      <w:start w:val="1"/>
      <w:numFmt w:val="decimal"/>
      <w:lvlText w:val="%1.%2.%3.%4.%5.%6.%7.%8.%9."/>
      <w:lvlJc w:val="left"/>
      <w:pPr>
        <w:tabs>
          <w:tab w:val="num" w:pos="10680"/>
        </w:tabs>
        <w:ind w:left="10680" w:hanging="2160"/>
      </w:pPr>
      <w:rPr>
        <w:rFonts w:hint="default"/>
      </w:rPr>
    </w:lvl>
  </w:abstractNum>
  <w:abstractNum w:abstractNumId="21" w15:restartNumberingAfterBreak="0">
    <w:nsid w:val="3E09254F"/>
    <w:multiLevelType w:val="multilevel"/>
    <w:tmpl w:val="080A001D"/>
    <w:styleLink w:val="Estilo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F170A8B"/>
    <w:multiLevelType w:val="hybridMultilevel"/>
    <w:tmpl w:val="4E326AD0"/>
    <w:lvl w:ilvl="0" w:tplc="305CBF1A">
      <w:start w:val="1"/>
      <w:numFmt w:val="bullet"/>
      <w:lvlText w:val=""/>
      <w:lvlJc w:val="left"/>
      <w:pPr>
        <w:ind w:left="720" w:hanging="360"/>
      </w:pPr>
      <w:rPr>
        <w:rFonts w:ascii="Symbol" w:hAnsi="Symbol"/>
      </w:rPr>
    </w:lvl>
    <w:lvl w:ilvl="1" w:tplc="E63C11D6">
      <w:start w:val="1"/>
      <w:numFmt w:val="bullet"/>
      <w:lvlText w:val=""/>
      <w:lvlJc w:val="left"/>
      <w:pPr>
        <w:ind w:left="720" w:hanging="360"/>
      </w:pPr>
      <w:rPr>
        <w:rFonts w:ascii="Symbol" w:hAnsi="Symbol"/>
      </w:rPr>
    </w:lvl>
    <w:lvl w:ilvl="2" w:tplc="B0A8BD44">
      <w:start w:val="1"/>
      <w:numFmt w:val="bullet"/>
      <w:lvlText w:val=""/>
      <w:lvlJc w:val="left"/>
      <w:pPr>
        <w:ind w:left="720" w:hanging="360"/>
      </w:pPr>
      <w:rPr>
        <w:rFonts w:ascii="Symbol" w:hAnsi="Symbol"/>
      </w:rPr>
    </w:lvl>
    <w:lvl w:ilvl="3" w:tplc="5CEAF4D6">
      <w:start w:val="1"/>
      <w:numFmt w:val="bullet"/>
      <w:lvlText w:val=""/>
      <w:lvlJc w:val="left"/>
      <w:pPr>
        <w:ind w:left="720" w:hanging="360"/>
      </w:pPr>
      <w:rPr>
        <w:rFonts w:ascii="Symbol" w:hAnsi="Symbol"/>
      </w:rPr>
    </w:lvl>
    <w:lvl w:ilvl="4" w:tplc="5060F024">
      <w:start w:val="1"/>
      <w:numFmt w:val="bullet"/>
      <w:lvlText w:val=""/>
      <w:lvlJc w:val="left"/>
      <w:pPr>
        <w:ind w:left="720" w:hanging="360"/>
      </w:pPr>
      <w:rPr>
        <w:rFonts w:ascii="Symbol" w:hAnsi="Symbol"/>
      </w:rPr>
    </w:lvl>
    <w:lvl w:ilvl="5" w:tplc="36EC860C">
      <w:start w:val="1"/>
      <w:numFmt w:val="bullet"/>
      <w:lvlText w:val=""/>
      <w:lvlJc w:val="left"/>
      <w:pPr>
        <w:ind w:left="720" w:hanging="360"/>
      </w:pPr>
      <w:rPr>
        <w:rFonts w:ascii="Symbol" w:hAnsi="Symbol"/>
      </w:rPr>
    </w:lvl>
    <w:lvl w:ilvl="6" w:tplc="081ECDE6">
      <w:start w:val="1"/>
      <w:numFmt w:val="bullet"/>
      <w:lvlText w:val=""/>
      <w:lvlJc w:val="left"/>
      <w:pPr>
        <w:ind w:left="720" w:hanging="360"/>
      </w:pPr>
      <w:rPr>
        <w:rFonts w:ascii="Symbol" w:hAnsi="Symbol"/>
      </w:rPr>
    </w:lvl>
    <w:lvl w:ilvl="7" w:tplc="7118369E">
      <w:start w:val="1"/>
      <w:numFmt w:val="bullet"/>
      <w:lvlText w:val=""/>
      <w:lvlJc w:val="left"/>
      <w:pPr>
        <w:ind w:left="720" w:hanging="360"/>
      </w:pPr>
      <w:rPr>
        <w:rFonts w:ascii="Symbol" w:hAnsi="Symbol"/>
      </w:rPr>
    </w:lvl>
    <w:lvl w:ilvl="8" w:tplc="DAA20296">
      <w:start w:val="1"/>
      <w:numFmt w:val="bullet"/>
      <w:lvlText w:val=""/>
      <w:lvlJc w:val="left"/>
      <w:pPr>
        <w:ind w:left="720" w:hanging="360"/>
      </w:pPr>
      <w:rPr>
        <w:rFonts w:ascii="Symbol" w:hAnsi="Symbol"/>
      </w:rPr>
    </w:lvl>
  </w:abstractNum>
  <w:abstractNum w:abstractNumId="23" w15:restartNumberingAfterBreak="0">
    <w:nsid w:val="475134F3"/>
    <w:multiLevelType w:val="hybridMultilevel"/>
    <w:tmpl w:val="040C81F4"/>
    <w:lvl w:ilvl="0" w:tplc="15D00AEC">
      <w:start w:val="1"/>
      <w:numFmt w:val="bullet"/>
      <w:lvlText w:val=""/>
      <w:lvlJc w:val="left"/>
      <w:pPr>
        <w:ind w:left="720" w:hanging="360"/>
      </w:pPr>
      <w:rPr>
        <w:rFonts w:ascii="Symbol" w:hAnsi="Symbol"/>
      </w:rPr>
    </w:lvl>
    <w:lvl w:ilvl="1" w:tplc="79AC44CE">
      <w:start w:val="1"/>
      <w:numFmt w:val="bullet"/>
      <w:lvlText w:val=""/>
      <w:lvlJc w:val="left"/>
      <w:pPr>
        <w:ind w:left="720" w:hanging="360"/>
      </w:pPr>
      <w:rPr>
        <w:rFonts w:ascii="Symbol" w:hAnsi="Symbol"/>
      </w:rPr>
    </w:lvl>
    <w:lvl w:ilvl="2" w:tplc="E96A406A">
      <w:start w:val="1"/>
      <w:numFmt w:val="bullet"/>
      <w:lvlText w:val=""/>
      <w:lvlJc w:val="left"/>
      <w:pPr>
        <w:ind w:left="720" w:hanging="360"/>
      </w:pPr>
      <w:rPr>
        <w:rFonts w:ascii="Symbol" w:hAnsi="Symbol"/>
      </w:rPr>
    </w:lvl>
    <w:lvl w:ilvl="3" w:tplc="A2148218">
      <w:start w:val="1"/>
      <w:numFmt w:val="bullet"/>
      <w:lvlText w:val=""/>
      <w:lvlJc w:val="left"/>
      <w:pPr>
        <w:ind w:left="720" w:hanging="360"/>
      </w:pPr>
      <w:rPr>
        <w:rFonts w:ascii="Symbol" w:hAnsi="Symbol"/>
      </w:rPr>
    </w:lvl>
    <w:lvl w:ilvl="4" w:tplc="440CE96A">
      <w:start w:val="1"/>
      <w:numFmt w:val="bullet"/>
      <w:lvlText w:val=""/>
      <w:lvlJc w:val="left"/>
      <w:pPr>
        <w:ind w:left="720" w:hanging="360"/>
      </w:pPr>
      <w:rPr>
        <w:rFonts w:ascii="Symbol" w:hAnsi="Symbol"/>
      </w:rPr>
    </w:lvl>
    <w:lvl w:ilvl="5" w:tplc="2C8C5736">
      <w:start w:val="1"/>
      <w:numFmt w:val="bullet"/>
      <w:lvlText w:val=""/>
      <w:lvlJc w:val="left"/>
      <w:pPr>
        <w:ind w:left="720" w:hanging="360"/>
      </w:pPr>
      <w:rPr>
        <w:rFonts w:ascii="Symbol" w:hAnsi="Symbol"/>
      </w:rPr>
    </w:lvl>
    <w:lvl w:ilvl="6" w:tplc="37AC29C4">
      <w:start w:val="1"/>
      <w:numFmt w:val="bullet"/>
      <w:lvlText w:val=""/>
      <w:lvlJc w:val="left"/>
      <w:pPr>
        <w:ind w:left="720" w:hanging="360"/>
      </w:pPr>
      <w:rPr>
        <w:rFonts w:ascii="Symbol" w:hAnsi="Symbol"/>
      </w:rPr>
    </w:lvl>
    <w:lvl w:ilvl="7" w:tplc="89AC0A68">
      <w:start w:val="1"/>
      <w:numFmt w:val="bullet"/>
      <w:lvlText w:val=""/>
      <w:lvlJc w:val="left"/>
      <w:pPr>
        <w:ind w:left="720" w:hanging="360"/>
      </w:pPr>
      <w:rPr>
        <w:rFonts w:ascii="Symbol" w:hAnsi="Symbol"/>
      </w:rPr>
    </w:lvl>
    <w:lvl w:ilvl="8" w:tplc="86328D7E">
      <w:start w:val="1"/>
      <w:numFmt w:val="bullet"/>
      <w:lvlText w:val=""/>
      <w:lvlJc w:val="left"/>
      <w:pPr>
        <w:ind w:left="720" w:hanging="360"/>
      </w:pPr>
      <w:rPr>
        <w:rFonts w:ascii="Symbol" w:hAnsi="Symbol"/>
      </w:rPr>
    </w:lvl>
  </w:abstractNum>
  <w:abstractNum w:abstractNumId="24" w15:restartNumberingAfterBreak="0">
    <w:nsid w:val="47AB31A9"/>
    <w:multiLevelType w:val="hybridMultilevel"/>
    <w:tmpl w:val="C4C20152"/>
    <w:lvl w:ilvl="0" w:tplc="E6F8447A">
      <w:start w:val="1"/>
      <w:numFmt w:val="bullet"/>
      <w:lvlText w:val=""/>
      <w:lvlJc w:val="left"/>
      <w:pPr>
        <w:ind w:left="720" w:hanging="360"/>
      </w:pPr>
      <w:rPr>
        <w:rFonts w:ascii="Symbol" w:hAnsi="Symbol"/>
      </w:rPr>
    </w:lvl>
    <w:lvl w:ilvl="1" w:tplc="502E7550">
      <w:start w:val="1"/>
      <w:numFmt w:val="bullet"/>
      <w:lvlText w:val=""/>
      <w:lvlJc w:val="left"/>
      <w:pPr>
        <w:ind w:left="720" w:hanging="360"/>
      </w:pPr>
      <w:rPr>
        <w:rFonts w:ascii="Symbol" w:hAnsi="Symbol"/>
      </w:rPr>
    </w:lvl>
    <w:lvl w:ilvl="2" w:tplc="1D5231A0">
      <w:start w:val="1"/>
      <w:numFmt w:val="bullet"/>
      <w:lvlText w:val=""/>
      <w:lvlJc w:val="left"/>
      <w:pPr>
        <w:ind w:left="720" w:hanging="360"/>
      </w:pPr>
      <w:rPr>
        <w:rFonts w:ascii="Symbol" w:hAnsi="Symbol"/>
      </w:rPr>
    </w:lvl>
    <w:lvl w:ilvl="3" w:tplc="1434889A">
      <w:start w:val="1"/>
      <w:numFmt w:val="bullet"/>
      <w:lvlText w:val=""/>
      <w:lvlJc w:val="left"/>
      <w:pPr>
        <w:ind w:left="720" w:hanging="360"/>
      </w:pPr>
      <w:rPr>
        <w:rFonts w:ascii="Symbol" w:hAnsi="Symbol"/>
      </w:rPr>
    </w:lvl>
    <w:lvl w:ilvl="4" w:tplc="0D501FAA">
      <w:start w:val="1"/>
      <w:numFmt w:val="bullet"/>
      <w:lvlText w:val=""/>
      <w:lvlJc w:val="left"/>
      <w:pPr>
        <w:ind w:left="720" w:hanging="360"/>
      </w:pPr>
      <w:rPr>
        <w:rFonts w:ascii="Symbol" w:hAnsi="Symbol"/>
      </w:rPr>
    </w:lvl>
    <w:lvl w:ilvl="5" w:tplc="0FC8E120">
      <w:start w:val="1"/>
      <w:numFmt w:val="bullet"/>
      <w:lvlText w:val=""/>
      <w:lvlJc w:val="left"/>
      <w:pPr>
        <w:ind w:left="720" w:hanging="360"/>
      </w:pPr>
      <w:rPr>
        <w:rFonts w:ascii="Symbol" w:hAnsi="Symbol"/>
      </w:rPr>
    </w:lvl>
    <w:lvl w:ilvl="6" w:tplc="22AA1890">
      <w:start w:val="1"/>
      <w:numFmt w:val="bullet"/>
      <w:lvlText w:val=""/>
      <w:lvlJc w:val="left"/>
      <w:pPr>
        <w:ind w:left="720" w:hanging="360"/>
      </w:pPr>
      <w:rPr>
        <w:rFonts w:ascii="Symbol" w:hAnsi="Symbol"/>
      </w:rPr>
    </w:lvl>
    <w:lvl w:ilvl="7" w:tplc="C3A4DFC2">
      <w:start w:val="1"/>
      <w:numFmt w:val="bullet"/>
      <w:lvlText w:val=""/>
      <w:lvlJc w:val="left"/>
      <w:pPr>
        <w:ind w:left="720" w:hanging="360"/>
      </w:pPr>
      <w:rPr>
        <w:rFonts w:ascii="Symbol" w:hAnsi="Symbol"/>
      </w:rPr>
    </w:lvl>
    <w:lvl w:ilvl="8" w:tplc="BD6A1736">
      <w:start w:val="1"/>
      <w:numFmt w:val="bullet"/>
      <w:lvlText w:val=""/>
      <w:lvlJc w:val="left"/>
      <w:pPr>
        <w:ind w:left="720" w:hanging="360"/>
      </w:pPr>
      <w:rPr>
        <w:rFonts w:ascii="Symbol" w:hAnsi="Symbol"/>
      </w:rPr>
    </w:lvl>
  </w:abstractNum>
  <w:abstractNum w:abstractNumId="25" w15:restartNumberingAfterBreak="0">
    <w:nsid w:val="4DD11290"/>
    <w:multiLevelType w:val="hybridMultilevel"/>
    <w:tmpl w:val="4008BF34"/>
    <w:lvl w:ilvl="0" w:tplc="20CEE58C">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1296A0A"/>
    <w:multiLevelType w:val="hybridMultilevel"/>
    <w:tmpl w:val="B6E26FF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8451EBF"/>
    <w:multiLevelType w:val="hybridMultilevel"/>
    <w:tmpl w:val="5538BA5E"/>
    <w:lvl w:ilvl="0" w:tplc="445278F6">
      <w:start w:val="1"/>
      <w:numFmt w:val="bullet"/>
      <w:lvlText w:val=""/>
      <w:lvlJc w:val="left"/>
      <w:pPr>
        <w:ind w:left="720" w:hanging="360"/>
      </w:pPr>
      <w:rPr>
        <w:rFonts w:ascii="Symbol" w:hAnsi="Symbol"/>
      </w:rPr>
    </w:lvl>
    <w:lvl w:ilvl="1" w:tplc="0F9AD6CC">
      <w:start w:val="1"/>
      <w:numFmt w:val="bullet"/>
      <w:lvlText w:val=""/>
      <w:lvlJc w:val="left"/>
      <w:pPr>
        <w:ind w:left="720" w:hanging="360"/>
      </w:pPr>
      <w:rPr>
        <w:rFonts w:ascii="Symbol" w:hAnsi="Symbol"/>
      </w:rPr>
    </w:lvl>
    <w:lvl w:ilvl="2" w:tplc="D8CC9678">
      <w:start w:val="1"/>
      <w:numFmt w:val="bullet"/>
      <w:lvlText w:val=""/>
      <w:lvlJc w:val="left"/>
      <w:pPr>
        <w:ind w:left="720" w:hanging="360"/>
      </w:pPr>
      <w:rPr>
        <w:rFonts w:ascii="Symbol" w:hAnsi="Symbol"/>
      </w:rPr>
    </w:lvl>
    <w:lvl w:ilvl="3" w:tplc="0052866C">
      <w:start w:val="1"/>
      <w:numFmt w:val="bullet"/>
      <w:lvlText w:val=""/>
      <w:lvlJc w:val="left"/>
      <w:pPr>
        <w:ind w:left="720" w:hanging="360"/>
      </w:pPr>
      <w:rPr>
        <w:rFonts w:ascii="Symbol" w:hAnsi="Symbol"/>
      </w:rPr>
    </w:lvl>
    <w:lvl w:ilvl="4" w:tplc="489853F0">
      <w:start w:val="1"/>
      <w:numFmt w:val="bullet"/>
      <w:lvlText w:val=""/>
      <w:lvlJc w:val="left"/>
      <w:pPr>
        <w:ind w:left="720" w:hanging="360"/>
      </w:pPr>
      <w:rPr>
        <w:rFonts w:ascii="Symbol" w:hAnsi="Symbol"/>
      </w:rPr>
    </w:lvl>
    <w:lvl w:ilvl="5" w:tplc="8E9C85E6">
      <w:start w:val="1"/>
      <w:numFmt w:val="bullet"/>
      <w:lvlText w:val=""/>
      <w:lvlJc w:val="left"/>
      <w:pPr>
        <w:ind w:left="720" w:hanging="360"/>
      </w:pPr>
      <w:rPr>
        <w:rFonts w:ascii="Symbol" w:hAnsi="Symbol"/>
      </w:rPr>
    </w:lvl>
    <w:lvl w:ilvl="6" w:tplc="4F6C797C">
      <w:start w:val="1"/>
      <w:numFmt w:val="bullet"/>
      <w:lvlText w:val=""/>
      <w:lvlJc w:val="left"/>
      <w:pPr>
        <w:ind w:left="720" w:hanging="360"/>
      </w:pPr>
      <w:rPr>
        <w:rFonts w:ascii="Symbol" w:hAnsi="Symbol"/>
      </w:rPr>
    </w:lvl>
    <w:lvl w:ilvl="7" w:tplc="006CA1F4">
      <w:start w:val="1"/>
      <w:numFmt w:val="bullet"/>
      <w:lvlText w:val=""/>
      <w:lvlJc w:val="left"/>
      <w:pPr>
        <w:ind w:left="720" w:hanging="360"/>
      </w:pPr>
      <w:rPr>
        <w:rFonts w:ascii="Symbol" w:hAnsi="Symbol"/>
      </w:rPr>
    </w:lvl>
    <w:lvl w:ilvl="8" w:tplc="8F5C423C">
      <w:start w:val="1"/>
      <w:numFmt w:val="bullet"/>
      <w:lvlText w:val=""/>
      <w:lvlJc w:val="left"/>
      <w:pPr>
        <w:ind w:left="720" w:hanging="360"/>
      </w:pPr>
      <w:rPr>
        <w:rFonts w:ascii="Symbol" w:hAnsi="Symbol"/>
      </w:rPr>
    </w:lvl>
  </w:abstractNum>
  <w:abstractNum w:abstractNumId="28" w15:restartNumberingAfterBreak="0">
    <w:nsid w:val="5A664696"/>
    <w:multiLevelType w:val="hybridMultilevel"/>
    <w:tmpl w:val="64E06C08"/>
    <w:lvl w:ilvl="0" w:tplc="032282D0">
      <w:start w:val="1"/>
      <w:numFmt w:val="bullet"/>
      <w:lvlText w:val=""/>
      <w:lvlJc w:val="left"/>
      <w:pPr>
        <w:ind w:left="720" w:hanging="360"/>
      </w:pPr>
      <w:rPr>
        <w:rFonts w:ascii="Symbol" w:hAnsi="Symbol"/>
      </w:rPr>
    </w:lvl>
    <w:lvl w:ilvl="1" w:tplc="E188AADC">
      <w:start w:val="1"/>
      <w:numFmt w:val="bullet"/>
      <w:lvlText w:val=""/>
      <w:lvlJc w:val="left"/>
      <w:pPr>
        <w:ind w:left="720" w:hanging="360"/>
      </w:pPr>
      <w:rPr>
        <w:rFonts w:ascii="Symbol" w:hAnsi="Symbol"/>
      </w:rPr>
    </w:lvl>
    <w:lvl w:ilvl="2" w:tplc="6DC0FD12">
      <w:start w:val="1"/>
      <w:numFmt w:val="bullet"/>
      <w:lvlText w:val=""/>
      <w:lvlJc w:val="left"/>
      <w:pPr>
        <w:ind w:left="720" w:hanging="360"/>
      </w:pPr>
      <w:rPr>
        <w:rFonts w:ascii="Symbol" w:hAnsi="Symbol"/>
      </w:rPr>
    </w:lvl>
    <w:lvl w:ilvl="3" w:tplc="375894A8">
      <w:start w:val="1"/>
      <w:numFmt w:val="bullet"/>
      <w:lvlText w:val=""/>
      <w:lvlJc w:val="left"/>
      <w:pPr>
        <w:ind w:left="720" w:hanging="360"/>
      </w:pPr>
      <w:rPr>
        <w:rFonts w:ascii="Symbol" w:hAnsi="Symbol"/>
      </w:rPr>
    </w:lvl>
    <w:lvl w:ilvl="4" w:tplc="5C80F074">
      <w:start w:val="1"/>
      <w:numFmt w:val="bullet"/>
      <w:lvlText w:val=""/>
      <w:lvlJc w:val="left"/>
      <w:pPr>
        <w:ind w:left="720" w:hanging="360"/>
      </w:pPr>
      <w:rPr>
        <w:rFonts w:ascii="Symbol" w:hAnsi="Symbol"/>
      </w:rPr>
    </w:lvl>
    <w:lvl w:ilvl="5" w:tplc="14C066E2">
      <w:start w:val="1"/>
      <w:numFmt w:val="bullet"/>
      <w:lvlText w:val=""/>
      <w:lvlJc w:val="left"/>
      <w:pPr>
        <w:ind w:left="720" w:hanging="360"/>
      </w:pPr>
      <w:rPr>
        <w:rFonts w:ascii="Symbol" w:hAnsi="Symbol"/>
      </w:rPr>
    </w:lvl>
    <w:lvl w:ilvl="6" w:tplc="7D5A8E14">
      <w:start w:val="1"/>
      <w:numFmt w:val="bullet"/>
      <w:lvlText w:val=""/>
      <w:lvlJc w:val="left"/>
      <w:pPr>
        <w:ind w:left="720" w:hanging="360"/>
      </w:pPr>
      <w:rPr>
        <w:rFonts w:ascii="Symbol" w:hAnsi="Symbol"/>
      </w:rPr>
    </w:lvl>
    <w:lvl w:ilvl="7" w:tplc="3CE0DC58">
      <w:start w:val="1"/>
      <w:numFmt w:val="bullet"/>
      <w:lvlText w:val=""/>
      <w:lvlJc w:val="left"/>
      <w:pPr>
        <w:ind w:left="720" w:hanging="360"/>
      </w:pPr>
      <w:rPr>
        <w:rFonts w:ascii="Symbol" w:hAnsi="Symbol"/>
      </w:rPr>
    </w:lvl>
    <w:lvl w:ilvl="8" w:tplc="BA9A47AE">
      <w:start w:val="1"/>
      <w:numFmt w:val="bullet"/>
      <w:lvlText w:val=""/>
      <w:lvlJc w:val="left"/>
      <w:pPr>
        <w:ind w:left="720" w:hanging="360"/>
      </w:pPr>
      <w:rPr>
        <w:rFonts w:ascii="Symbol" w:hAnsi="Symbol"/>
      </w:rPr>
    </w:lvl>
  </w:abstractNum>
  <w:abstractNum w:abstractNumId="29" w15:restartNumberingAfterBreak="0">
    <w:nsid w:val="5C1B47A7"/>
    <w:multiLevelType w:val="hybridMultilevel"/>
    <w:tmpl w:val="37201404"/>
    <w:lvl w:ilvl="0" w:tplc="497EC98E">
      <w:start w:val="1"/>
      <w:numFmt w:val="bullet"/>
      <w:lvlText w:val=""/>
      <w:lvlJc w:val="left"/>
      <w:pPr>
        <w:ind w:left="720" w:hanging="360"/>
      </w:pPr>
      <w:rPr>
        <w:rFonts w:ascii="Symbol" w:hAnsi="Symbol"/>
      </w:rPr>
    </w:lvl>
    <w:lvl w:ilvl="1" w:tplc="C2D28E42">
      <w:start w:val="1"/>
      <w:numFmt w:val="bullet"/>
      <w:lvlText w:val=""/>
      <w:lvlJc w:val="left"/>
      <w:pPr>
        <w:ind w:left="720" w:hanging="360"/>
      </w:pPr>
      <w:rPr>
        <w:rFonts w:ascii="Symbol" w:hAnsi="Symbol"/>
      </w:rPr>
    </w:lvl>
    <w:lvl w:ilvl="2" w:tplc="F3409896">
      <w:start w:val="1"/>
      <w:numFmt w:val="bullet"/>
      <w:lvlText w:val=""/>
      <w:lvlJc w:val="left"/>
      <w:pPr>
        <w:ind w:left="720" w:hanging="360"/>
      </w:pPr>
      <w:rPr>
        <w:rFonts w:ascii="Symbol" w:hAnsi="Symbol"/>
      </w:rPr>
    </w:lvl>
    <w:lvl w:ilvl="3" w:tplc="5E007AD4">
      <w:start w:val="1"/>
      <w:numFmt w:val="bullet"/>
      <w:lvlText w:val=""/>
      <w:lvlJc w:val="left"/>
      <w:pPr>
        <w:ind w:left="720" w:hanging="360"/>
      </w:pPr>
      <w:rPr>
        <w:rFonts w:ascii="Symbol" w:hAnsi="Symbol"/>
      </w:rPr>
    </w:lvl>
    <w:lvl w:ilvl="4" w:tplc="A668847C">
      <w:start w:val="1"/>
      <w:numFmt w:val="bullet"/>
      <w:lvlText w:val=""/>
      <w:lvlJc w:val="left"/>
      <w:pPr>
        <w:ind w:left="720" w:hanging="360"/>
      </w:pPr>
      <w:rPr>
        <w:rFonts w:ascii="Symbol" w:hAnsi="Symbol"/>
      </w:rPr>
    </w:lvl>
    <w:lvl w:ilvl="5" w:tplc="10CCBA58">
      <w:start w:val="1"/>
      <w:numFmt w:val="bullet"/>
      <w:lvlText w:val=""/>
      <w:lvlJc w:val="left"/>
      <w:pPr>
        <w:ind w:left="720" w:hanging="360"/>
      </w:pPr>
      <w:rPr>
        <w:rFonts w:ascii="Symbol" w:hAnsi="Symbol"/>
      </w:rPr>
    </w:lvl>
    <w:lvl w:ilvl="6" w:tplc="68AE5112">
      <w:start w:val="1"/>
      <w:numFmt w:val="bullet"/>
      <w:lvlText w:val=""/>
      <w:lvlJc w:val="left"/>
      <w:pPr>
        <w:ind w:left="720" w:hanging="360"/>
      </w:pPr>
      <w:rPr>
        <w:rFonts w:ascii="Symbol" w:hAnsi="Symbol"/>
      </w:rPr>
    </w:lvl>
    <w:lvl w:ilvl="7" w:tplc="76C877BC">
      <w:start w:val="1"/>
      <w:numFmt w:val="bullet"/>
      <w:lvlText w:val=""/>
      <w:lvlJc w:val="left"/>
      <w:pPr>
        <w:ind w:left="720" w:hanging="360"/>
      </w:pPr>
      <w:rPr>
        <w:rFonts w:ascii="Symbol" w:hAnsi="Symbol"/>
      </w:rPr>
    </w:lvl>
    <w:lvl w:ilvl="8" w:tplc="ECBA6362">
      <w:start w:val="1"/>
      <w:numFmt w:val="bullet"/>
      <w:lvlText w:val=""/>
      <w:lvlJc w:val="left"/>
      <w:pPr>
        <w:ind w:left="720" w:hanging="360"/>
      </w:pPr>
      <w:rPr>
        <w:rFonts w:ascii="Symbol" w:hAnsi="Symbol"/>
      </w:rPr>
    </w:lvl>
  </w:abstractNum>
  <w:abstractNum w:abstractNumId="30" w15:restartNumberingAfterBreak="0">
    <w:nsid w:val="5C2C5F37"/>
    <w:multiLevelType w:val="multilevel"/>
    <w:tmpl w:val="B8F047FA"/>
    <w:lvl w:ilvl="0">
      <w:start w:val="3"/>
      <w:numFmt w:val="decimal"/>
      <w:lvlText w:val="%1."/>
      <w:lvlJc w:val="left"/>
      <w:pPr>
        <w:tabs>
          <w:tab w:val="num" w:pos="360"/>
        </w:tabs>
        <w:ind w:left="360" w:hanging="360"/>
      </w:pPr>
      <w:rPr>
        <w:rFonts w:hint="default"/>
      </w:rPr>
    </w:lvl>
    <w:lvl w:ilvl="1">
      <w:start w:val="1"/>
      <w:numFmt w:val="bullet"/>
      <w:lvlText w:val=""/>
      <w:lvlJc w:val="left"/>
      <w:pPr>
        <w:ind w:left="1425" w:hanging="360"/>
      </w:pPr>
      <w:rPr>
        <w:rFonts w:ascii="Wingdings" w:hAnsi="Wingdings" w:hint="default"/>
      </w:rPr>
    </w:lvl>
    <w:lvl w:ilvl="2">
      <w:start w:val="1"/>
      <w:numFmt w:val="decimal"/>
      <w:lvlText w:val="%1.%2.%3."/>
      <w:lvlJc w:val="left"/>
      <w:pPr>
        <w:tabs>
          <w:tab w:val="num" w:pos="2850"/>
        </w:tabs>
        <w:ind w:left="2850" w:hanging="720"/>
      </w:pPr>
      <w:rPr>
        <w:rFonts w:hint="default"/>
      </w:rPr>
    </w:lvl>
    <w:lvl w:ilvl="3">
      <w:start w:val="1"/>
      <w:numFmt w:val="decimal"/>
      <w:lvlText w:val="%1.%2.%3.%4."/>
      <w:lvlJc w:val="left"/>
      <w:pPr>
        <w:tabs>
          <w:tab w:val="num" w:pos="4275"/>
        </w:tabs>
        <w:ind w:left="4275" w:hanging="1080"/>
      </w:pPr>
      <w:rPr>
        <w:rFonts w:hint="default"/>
      </w:rPr>
    </w:lvl>
    <w:lvl w:ilvl="4">
      <w:start w:val="1"/>
      <w:numFmt w:val="decimal"/>
      <w:lvlText w:val="%1.%2.%3.%4.%5."/>
      <w:lvlJc w:val="left"/>
      <w:pPr>
        <w:tabs>
          <w:tab w:val="num" w:pos="5340"/>
        </w:tabs>
        <w:ind w:left="5340" w:hanging="1080"/>
      </w:pPr>
      <w:rPr>
        <w:rFonts w:hint="default"/>
      </w:rPr>
    </w:lvl>
    <w:lvl w:ilvl="5">
      <w:start w:val="1"/>
      <w:numFmt w:val="decimal"/>
      <w:lvlText w:val="%1.%2.%3.%4.%5.%6."/>
      <w:lvlJc w:val="left"/>
      <w:pPr>
        <w:tabs>
          <w:tab w:val="num" w:pos="6765"/>
        </w:tabs>
        <w:ind w:left="6765" w:hanging="1440"/>
      </w:pPr>
      <w:rPr>
        <w:rFonts w:hint="default"/>
      </w:rPr>
    </w:lvl>
    <w:lvl w:ilvl="6">
      <w:start w:val="1"/>
      <w:numFmt w:val="decimal"/>
      <w:lvlText w:val="%1.%2.%3.%4.%5.%6.%7."/>
      <w:lvlJc w:val="left"/>
      <w:pPr>
        <w:tabs>
          <w:tab w:val="num" w:pos="7830"/>
        </w:tabs>
        <w:ind w:left="7830" w:hanging="1440"/>
      </w:pPr>
      <w:rPr>
        <w:rFonts w:hint="default"/>
      </w:rPr>
    </w:lvl>
    <w:lvl w:ilvl="7">
      <w:start w:val="1"/>
      <w:numFmt w:val="decimal"/>
      <w:lvlText w:val="%1.%2.%3.%4.%5.%6.%7.%8."/>
      <w:lvlJc w:val="left"/>
      <w:pPr>
        <w:tabs>
          <w:tab w:val="num" w:pos="9255"/>
        </w:tabs>
        <w:ind w:left="9255" w:hanging="1800"/>
      </w:pPr>
      <w:rPr>
        <w:rFonts w:hint="default"/>
      </w:rPr>
    </w:lvl>
    <w:lvl w:ilvl="8">
      <w:start w:val="1"/>
      <w:numFmt w:val="decimal"/>
      <w:lvlText w:val="%1.%2.%3.%4.%5.%6.%7.%8.%9."/>
      <w:lvlJc w:val="left"/>
      <w:pPr>
        <w:tabs>
          <w:tab w:val="num" w:pos="10680"/>
        </w:tabs>
        <w:ind w:left="10680" w:hanging="2160"/>
      </w:pPr>
      <w:rPr>
        <w:rFonts w:hint="default"/>
      </w:rPr>
    </w:lvl>
  </w:abstractNum>
  <w:abstractNum w:abstractNumId="31" w15:restartNumberingAfterBreak="0">
    <w:nsid w:val="5FEC2786"/>
    <w:multiLevelType w:val="hybridMultilevel"/>
    <w:tmpl w:val="E80E276C"/>
    <w:lvl w:ilvl="0" w:tplc="A914DC0E">
      <w:start w:val="1"/>
      <w:numFmt w:val="bullet"/>
      <w:lvlText w:val=""/>
      <w:lvlJc w:val="left"/>
      <w:pPr>
        <w:ind w:left="720" w:hanging="360"/>
      </w:pPr>
      <w:rPr>
        <w:rFonts w:ascii="Symbol" w:hAnsi="Symbol"/>
      </w:rPr>
    </w:lvl>
    <w:lvl w:ilvl="1" w:tplc="80D63B1A">
      <w:start w:val="1"/>
      <w:numFmt w:val="bullet"/>
      <w:lvlText w:val=""/>
      <w:lvlJc w:val="left"/>
      <w:pPr>
        <w:ind w:left="720" w:hanging="360"/>
      </w:pPr>
      <w:rPr>
        <w:rFonts w:ascii="Symbol" w:hAnsi="Symbol"/>
      </w:rPr>
    </w:lvl>
    <w:lvl w:ilvl="2" w:tplc="B2980F1E">
      <w:start w:val="1"/>
      <w:numFmt w:val="bullet"/>
      <w:lvlText w:val=""/>
      <w:lvlJc w:val="left"/>
      <w:pPr>
        <w:ind w:left="720" w:hanging="360"/>
      </w:pPr>
      <w:rPr>
        <w:rFonts w:ascii="Symbol" w:hAnsi="Symbol"/>
      </w:rPr>
    </w:lvl>
    <w:lvl w:ilvl="3" w:tplc="5DC49DF0">
      <w:start w:val="1"/>
      <w:numFmt w:val="bullet"/>
      <w:lvlText w:val=""/>
      <w:lvlJc w:val="left"/>
      <w:pPr>
        <w:ind w:left="720" w:hanging="360"/>
      </w:pPr>
      <w:rPr>
        <w:rFonts w:ascii="Symbol" w:hAnsi="Symbol"/>
      </w:rPr>
    </w:lvl>
    <w:lvl w:ilvl="4" w:tplc="A9DC087C">
      <w:start w:val="1"/>
      <w:numFmt w:val="bullet"/>
      <w:lvlText w:val=""/>
      <w:lvlJc w:val="left"/>
      <w:pPr>
        <w:ind w:left="720" w:hanging="360"/>
      </w:pPr>
      <w:rPr>
        <w:rFonts w:ascii="Symbol" w:hAnsi="Symbol"/>
      </w:rPr>
    </w:lvl>
    <w:lvl w:ilvl="5" w:tplc="E898BDD4">
      <w:start w:val="1"/>
      <w:numFmt w:val="bullet"/>
      <w:lvlText w:val=""/>
      <w:lvlJc w:val="left"/>
      <w:pPr>
        <w:ind w:left="720" w:hanging="360"/>
      </w:pPr>
      <w:rPr>
        <w:rFonts w:ascii="Symbol" w:hAnsi="Symbol"/>
      </w:rPr>
    </w:lvl>
    <w:lvl w:ilvl="6" w:tplc="16A65276">
      <w:start w:val="1"/>
      <w:numFmt w:val="bullet"/>
      <w:lvlText w:val=""/>
      <w:lvlJc w:val="left"/>
      <w:pPr>
        <w:ind w:left="720" w:hanging="360"/>
      </w:pPr>
      <w:rPr>
        <w:rFonts w:ascii="Symbol" w:hAnsi="Symbol"/>
      </w:rPr>
    </w:lvl>
    <w:lvl w:ilvl="7" w:tplc="F2207D32">
      <w:start w:val="1"/>
      <w:numFmt w:val="bullet"/>
      <w:lvlText w:val=""/>
      <w:lvlJc w:val="left"/>
      <w:pPr>
        <w:ind w:left="720" w:hanging="360"/>
      </w:pPr>
      <w:rPr>
        <w:rFonts w:ascii="Symbol" w:hAnsi="Symbol"/>
      </w:rPr>
    </w:lvl>
    <w:lvl w:ilvl="8" w:tplc="7826B2A0">
      <w:start w:val="1"/>
      <w:numFmt w:val="bullet"/>
      <w:lvlText w:val=""/>
      <w:lvlJc w:val="left"/>
      <w:pPr>
        <w:ind w:left="720" w:hanging="360"/>
      </w:pPr>
      <w:rPr>
        <w:rFonts w:ascii="Symbol" w:hAnsi="Symbol"/>
      </w:rPr>
    </w:lvl>
  </w:abstractNum>
  <w:abstractNum w:abstractNumId="32" w15:restartNumberingAfterBreak="0">
    <w:nsid w:val="688B5B98"/>
    <w:multiLevelType w:val="hybridMultilevel"/>
    <w:tmpl w:val="B3647AEA"/>
    <w:lvl w:ilvl="0" w:tplc="CDD86806">
      <w:start w:val="1"/>
      <w:numFmt w:val="bullet"/>
      <w:lvlText w:val=""/>
      <w:lvlJc w:val="left"/>
      <w:pPr>
        <w:ind w:left="1713" w:hanging="360"/>
      </w:pPr>
      <w:rPr>
        <w:rFonts w:ascii="Wingdings" w:hAnsi="Wingdings" w:hint="default"/>
      </w:rPr>
    </w:lvl>
    <w:lvl w:ilvl="1" w:tplc="FFFFFFFF" w:tentative="1">
      <w:start w:val="1"/>
      <w:numFmt w:val="bullet"/>
      <w:lvlText w:val="o"/>
      <w:lvlJc w:val="left"/>
      <w:pPr>
        <w:ind w:left="2433" w:hanging="360"/>
      </w:pPr>
      <w:rPr>
        <w:rFonts w:ascii="Courier New" w:hAnsi="Courier New" w:cs="Courier New" w:hint="default"/>
      </w:rPr>
    </w:lvl>
    <w:lvl w:ilvl="2" w:tplc="FFFFFFFF" w:tentative="1">
      <w:start w:val="1"/>
      <w:numFmt w:val="bullet"/>
      <w:lvlText w:val=""/>
      <w:lvlJc w:val="left"/>
      <w:pPr>
        <w:ind w:left="3153" w:hanging="360"/>
      </w:pPr>
      <w:rPr>
        <w:rFonts w:ascii="Wingdings" w:hAnsi="Wingdings" w:hint="default"/>
      </w:rPr>
    </w:lvl>
    <w:lvl w:ilvl="3" w:tplc="FFFFFFFF" w:tentative="1">
      <w:start w:val="1"/>
      <w:numFmt w:val="bullet"/>
      <w:lvlText w:val=""/>
      <w:lvlJc w:val="left"/>
      <w:pPr>
        <w:ind w:left="3873" w:hanging="360"/>
      </w:pPr>
      <w:rPr>
        <w:rFonts w:ascii="Symbol" w:hAnsi="Symbol" w:hint="default"/>
      </w:rPr>
    </w:lvl>
    <w:lvl w:ilvl="4" w:tplc="FFFFFFFF" w:tentative="1">
      <w:start w:val="1"/>
      <w:numFmt w:val="bullet"/>
      <w:lvlText w:val="o"/>
      <w:lvlJc w:val="left"/>
      <w:pPr>
        <w:ind w:left="4593" w:hanging="360"/>
      </w:pPr>
      <w:rPr>
        <w:rFonts w:ascii="Courier New" w:hAnsi="Courier New" w:cs="Courier New" w:hint="default"/>
      </w:rPr>
    </w:lvl>
    <w:lvl w:ilvl="5" w:tplc="FFFFFFFF" w:tentative="1">
      <w:start w:val="1"/>
      <w:numFmt w:val="bullet"/>
      <w:lvlText w:val=""/>
      <w:lvlJc w:val="left"/>
      <w:pPr>
        <w:ind w:left="5313" w:hanging="360"/>
      </w:pPr>
      <w:rPr>
        <w:rFonts w:ascii="Wingdings" w:hAnsi="Wingdings" w:hint="default"/>
      </w:rPr>
    </w:lvl>
    <w:lvl w:ilvl="6" w:tplc="FFFFFFFF" w:tentative="1">
      <w:start w:val="1"/>
      <w:numFmt w:val="bullet"/>
      <w:lvlText w:val=""/>
      <w:lvlJc w:val="left"/>
      <w:pPr>
        <w:ind w:left="6033" w:hanging="360"/>
      </w:pPr>
      <w:rPr>
        <w:rFonts w:ascii="Symbol" w:hAnsi="Symbol" w:hint="default"/>
      </w:rPr>
    </w:lvl>
    <w:lvl w:ilvl="7" w:tplc="FFFFFFFF" w:tentative="1">
      <w:start w:val="1"/>
      <w:numFmt w:val="bullet"/>
      <w:lvlText w:val="o"/>
      <w:lvlJc w:val="left"/>
      <w:pPr>
        <w:ind w:left="6753" w:hanging="360"/>
      </w:pPr>
      <w:rPr>
        <w:rFonts w:ascii="Courier New" w:hAnsi="Courier New" w:cs="Courier New" w:hint="default"/>
      </w:rPr>
    </w:lvl>
    <w:lvl w:ilvl="8" w:tplc="FFFFFFFF" w:tentative="1">
      <w:start w:val="1"/>
      <w:numFmt w:val="bullet"/>
      <w:lvlText w:val=""/>
      <w:lvlJc w:val="left"/>
      <w:pPr>
        <w:ind w:left="7473" w:hanging="360"/>
      </w:pPr>
      <w:rPr>
        <w:rFonts w:ascii="Wingdings" w:hAnsi="Wingdings" w:hint="default"/>
      </w:rPr>
    </w:lvl>
  </w:abstractNum>
  <w:abstractNum w:abstractNumId="33" w15:restartNumberingAfterBreak="0">
    <w:nsid w:val="6BB9744A"/>
    <w:multiLevelType w:val="hybridMultilevel"/>
    <w:tmpl w:val="1EECBAEC"/>
    <w:lvl w:ilvl="0" w:tplc="FFFFFFFF">
      <w:start w:val="1"/>
      <w:numFmt w:val="decimal"/>
      <w:lvlText w:val="%1."/>
      <w:lvlJc w:val="left"/>
      <w:pPr>
        <w:ind w:left="1440" w:hanging="360"/>
      </w:pPr>
    </w:lvl>
    <w:lvl w:ilvl="1" w:tplc="080A000F">
      <w:start w:val="1"/>
      <w:numFmt w:val="decimal"/>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4" w15:restartNumberingAfterBreak="0">
    <w:nsid w:val="799C2AA8"/>
    <w:multiLevelType w:val="hybridMultilevel"/>
    <w:tmpl w:val="F08E1D64"/>
    <w:lvl w:ilvl="0" w:tplc="080A0005">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BCF11AC"/>
    <w:multiLevelType w:val="hybridMultilevel"/>
    <w:tmpl w:val="4AC0F900"/>
    <w:lvl w:ilvl="0" w:tplc="CDD86806">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DA045F9"/>
    <w:multiLevelType w:val="hybridMultilevel"/>
    <w:tmpl w:val="65B06D62"/>
    <w:lvl w:ilvl="0" w:tplc="080A000F">
      <w:start w:val="1"/>
      <w:numFmt w:val="decimal"/>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num w:numId="1" w16cid:durableId="949238550">
    <w:abstractNumId w:val="21"/>
  </w:num>
  <w:num w:numId="2" w16cid:durableId="1559435745">
    <w:abstractNumId w:val="19"/>
  </w:num>
  <w:num w:numId="3" w16cid:durableId="695427390">
    <w:abstractNumId w:val="32"/>
  </w:num>
  <w:num w:numId="4" w16cid:durableId="1590390240">
    <w:abstractNumId w:val="26"/>
  </w:num>
  <w:num w:numId="5" w16cid:durableId="975837455">
    <w:abstractNumId w:val="7"/>
  </w:num>
  <w:num w:numId="6" w16cid:durableId="1667978870">
    <w:abstractNumId w:val="15"/>
  </w:num>
  <w:num w:numId="7" w16cid:durableId="749889396">
    <w:abstractNumId w:val="35"/>
  </w:num>
  <w:num w:numId="8" w16cid:durableId="1152135452">
    <w:abstractNumId w:val="5"/>
  </w:num>
  <w:num w:numId="9" w16cid:durableId="1806965355">
    <w:abstractNumId w:val="8"/>
  </w:num>
  <w:num w:numId="10" w16cid:durableId="1485968281">
    <w:abstractNumId w:val="1"/>
  </w:num>
  <w:num w:numId="11" w16cid:durableId="1676377140">
    <w:abstractNumId w:val="18"/>
  </w:num>
  <w:num w:numId="12" w16cid:durableId="306321552">
    <w:abstractNumId w:val="31"/>
  </w:num>
  <w:num w:numId="13" w16cid:durableId="1495342518">
    <w:abstractNumId w:val="9"/>
  </w:num>
  <w:num w:numId="14" w16cid:durableId="1623075246">
    <w:abstractNumId w:val="23"/>
  </w:num>
  <w:num w:numId="15" w16cid:durableId="1452671060">
    <w:abstractNumId w:val="4"/>
  </w:num>
  <w:num w:numId="16" w16cid:durableId="213079666">
    <w:abstractNumId w:val="17"/>
  </w:num>
  <w:num w:numId="17" w16cid:durableId="492066280">
    <w:abstractNumId w:val="28"/>
  </w:num>
  <w:num w:numId="18" w16cid:durableId="1200432256">
    <w:abstractNumId w:val="22"/>
  </w:num>
  <w:num w:numId="19" w16cid:durableId="1791393195">
    <w:abstractNumId w:val="24"/>
  </w:num>
  <w:num w:numId="20" w16cid:durableId="1247153225">
    <w:abstractNumId w:val="14"/>
  </w:num>
  <w:num w:numId="21" w16cid:durableId="237133138">
    <w:abstractNumId w:val="29"/>
  </w:num>
  <w:num w:numId="22" w16cid:durableId="1168327120">
    <w:abstractNumId w:val="27"/>
  </w:num>
  <w:num w:numId="23" w16cid:durableId="975068280">
    <w:abstractNumId w:val="25"/>
  </w:num>
  <w:num w:numId="24" w16cid:durableId="1420449635">
    <w:abstractNumId w:val="16"/>
  </w:num>
  <w:num w:numId="25" w16cid:durableId="123622238">
    <w:abstractNumId w:val="12"/>
  </w:num>
  <w:num w:numId="26" w16cid:durableId="1890727174">
    <w:abstractNumId w:val="10"/>
  </w:num>
  <w:num w:numId="27" w16cid:durableId="963852821">
    <w:abstractNumId w:val="11"/>
  </w:num>
  <w:num w:numId="28" w16cid:durableId="1947468364">
    <w:abstractNumId w:val="2"/>
  </w:num>
  <w:num w:numId="29" w16cid:durableId="507252959">
    <w:abstractNumId w:val="34"/>
  </w:num>
  <w:num w:numId="30" w16cid:durableId="51540840">
    <w:abstractNumId w:val="0"/>
  </w:num>
  <w:num w:numId="31" w16cid:durableId="1098209266">
    <w:abstractNumId w:val="3"/>
  </w:num>
  <w:num w:numId="32" w16cid:durableId="602226285">
    <w:abstractNumId w:val="13"/>
  </w:num>
  <w:num w:numId="33" w16cid:durableId="1500316301">
    <w:abstractNumId w:val="6"/>
  </w:num>
  <w:num w:numId="34" w16cid:durableId="39480911">
    <w:abstractNumId w:val="33"/>
  </w:num>
  <w:num w:numId="35" w16cid:durableId="1312369839">
    <w:abstractNumId w:val="36"/>
  </w:num>
  <w:num w:numId="36" w16cid:durableId="227345772">
    <w:abstractNumId w:val="20"/>
  </w:num>
  <w:num w:numId="37" w16cid:durableId="453331094">
    <w:abstractNumId w:val="3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54A"/>
    <w:rsid w:val="00011267"/>
    <w:rsid w:val="0001454A"/>
    <w:rsid w:val="000238E9"/>
    <w:rsid w:val="00026B1B"/>
    <w:rsid w:val="00032042"/>
    <w:rsid w:val="00035D8F"/>
    <w:rsid w:val="0003723C"/>
    <w:rsid w:val="000423E7"/>
    <w:rsid w:val="000426B8"/>
    <w:rsid w:val="00042BD9"/>
    <w:rsid w:val="000439D9"/>
    <w:rsid w:val="0005086B"/>
    <w:rsid w:val="00067D8F"/>
    <w:rsid w:val="00076AF3"/>
    <w:rsid w:val="000855C7"/>
    <w:rsid w:val="00090C59"/>
    <w:rsid w:val="00090D53"/>
    <w:rsid w:val="000964B0"/>
    <w:rsid w:val="000A23E8"/>
    <w:rsid w:val="000A2969"/>
    <w:rsid w:val="000A3C8C"/>
    <w:rsid w:val="000A4B6A"/>
    <w:rsid w:val="000A5520"/>
    <w:rsid w:val="000B280D"/>
    <w:rsid w:val="000C5B9D"/>
    <w:rsid w:val="000C5F87"/>
    <w:rsid w:val="000D2B49"/>
    <w:rsid w:val="000D44D5"/>
    <w:rsid w:val="000E7EB9"/>
    <w:rsid w:val="0010165D"/>
    <w:rsid w:val="00102445"/>
    <w:rsid w:val="00102FE2"/>
    <w:rsid w:val="0010720D"/>
    <w:rsid w:val="001077FA"/>
    <w:rsid w:val="00122831"/>
    <w:rsid w:val="00122CE3"/>
    <w:rsid w:val="00125C49"/>
    <w:rsid w:val="0014122A"/>
    <w:rsid w:val="00141E19"/>
    <w:rsid w:val="001457EC"/>
    <w:rsid w:val="00145BE7"/>
    <w:rsid w:val="001510CC"/>
    <w:rsid w:val="00153CD6"/>
    <w:rsid w:val="00154A50"/>
    <w:rsid w:val="001643A1"/>
    <w:rsid w:val="00165872"/>
    <w:rsid w:val="001679BE"/>
    <w:rsid w:val="001717F0"/>
    <w:rsid w:val="00171A11"/>
    <w:rsid w:val="00174263"/>
    <w:rsid w:val="0017481B"/>
    <w:rsid w:val="001751DD"/>
    <w:rsid w:val="00182F59"/>
    <w:rsid w:val="001853A0"/>
    <w:rsid w:val="0018556F"/>
    <w:rsid w:val="00190C97"/>
    <w:rsid w:val="001917A3"/>
    <w:rsid w:val="001938CC"/>
    <w:rsid w:val="00193F08"/>
    <w:rsid w:val="001A025B"/>
    <w:rsid w:val="001A309D"/>
    <w:rsid w:val="001A4E0F"/>
    <w:rsid w:val="001C18F2"/>
    <w:rsid w:val="001C387C"/>
    <w:rsid w:val="001C6016"/>
    <w:rsid w:val="001D624C"/>
    <w:rsid w:val="001D76DF"/>
    <w:rsid w:val="001E366D"/>
    <w:rsid w:val="001E4A25"/>
    <w:rsid w:val="001E5F73"/>
    <w:rsid w:val="001E64EF"/>
    <w:rsid w:val="001E6AF1"/>
    <w:rsid w:val="001E7771"/>
    <w:rsid w:val="001F3775"/>
    <w:rsid w:val="00201A2D"/>
    <w:rsid w:val="00203302"/>
    <w:rsid w:val="0020419F"/>
    <w:rsid w:val="002234A7"/>
    <w:rsid w:val="00225D75"/>
    <w:rsid w:val="0022736B"/>
    <w:rsid w:val="002301D2"/>
    <w:rsid w:val="002309D7"/>
    <w:rsid w:val="00230FAB"/>
    <w:rsid w:val="00236AEC"/>
    <w:rsid w:val="0023775B"/>
    <w:rsid w:val="002445B6"/>
    <w:rsid w:val="0025195F"/>
    <w:rsid w:val="00252BD7"/>
    <w:rsid w:val="00252D9C"/>
    <w:rsid w:val="00253662"/>
    <w:rsid w:val="002548B4"/>
    <w:rsid w:val="0026392C"/>
    <w:rsid w:val="0026625E"/>
    <w:rsid w:val="0026751A"/>
    <w:rsid w:val="00276E6D"/>
    <w:rsid w:val="00277993"/>
    <w:rsid w:val="0028451F"/>
    <w:rsid w:val="00284AD5"/>
    <w:rsid w:val="0028618E"/>
    <w:rsid w:val="0029385B"/>
    <w:rsid w:val="002A1EAC"/>
    <w:rsid w:val="002A2CBF"/>
    <w:rsid w:val="002A4BB9"/>
    <w:rsid w:val="002A4CA1"/>
    <w:rsid w:val="002B1429"/>
    <w:rsid w:val="002B16E4"/>
    <w:rsid w:val="002C1168"/>
    <w:rsid w:val="002C1F40"/>
    <w:rsid w:val="002D11D0"/>
    <w:rsid w:val="002E1A1F"/>
    <w:rsid w:val="002E1E06"/>
    <w:rsid w:val="002E3318"/>
    <w:rsid w:val="002E6821"/>
    <w:rsid w:val="002F63B3"/>
    <w:rsid w:val="003021E9"/>
    <w:rsid w:val="00310ED2"/>
    <w:rsid w:val="00315F83"/>
    <w:rsid w:val="00320A59"/>
    <w:rsid w:val="003242DC"/>
    <w:rsid w:val="0034772F"/>
    <w:rsid w:val="00347AD0"/>
    <w:rsid w:val="003500FE"/>
    <w:rsid w:val="00360B8A"/>
    <w:rsid w:val="00362AB2"/>
    <w:rsid w:val="0036612D"/>
    <w:rsid w:val="003672AD"/>
    <w:rsid w:val="00372885"/>
    <w:rsid w:val="00377CDA"/>
    <w:rsid w:val="00380835"/>
    <w:rsid w:val="00385887"/>
    <w:rsid w:val="00392608"/>
    <w:rsid w:val="003B0C23"/>
    <w:rsid w:val="003B503B"/>
    <w:rsid w:val="003C3C38"/>
    <w:rsid w:val="003C4524"/>
    <w:rsid w:val="003C4909"/>
    <w:rsid w:val="003C7A8A"/>
    <w:rsid w:val="003D3528"/>
    <w:rsid w:val="003D4B46"/>
    <w:rsid w:val="003E5B56"/>
    <w:rsid w:val="003E5D50"/>
    <w:rsid w:val="003F034E"/>
    <w:rsid w:val="00401DFE"/>
    <w:rsid w:val="00411237"/>
    <w:rsid w:val="00415C8F"/>
    <w:rsid w:val="004373CB"/>
    <w:rsid w:val="00441D4B"/>
    <w:rsid w:val="00447474"/>
    <w:rsid w:val="00452253"/>
    <w:rsid w:val="0045750C"/>
    <w:rsid w:val="004607B5"/>
    <w:rsid w:val="00466F81"/>
    <w:rsid w:val="00476279"/>
    <w:rsid w:val="00480765"/>
    <w:rsid w:val="00480BE1"/>
    <w:rsid w:val="00480C2F"/>
    <w:rsid w:val="00484300"/>
    <w:rsid w:val="0049183B"/>
    <w:rsid w:val="004934C7"/>
    <w:rsid w:val="004948F6"/>
    <w:rsid w:val="00494D10"/>
    <w:rsid w:val="004A34AD"/>
    <w:rsid w:val="004A61C3"/>
    <w:rsid w:val="004B300A"/>
    <w:rsid w:val="004C32A4"/>
    <w:rsid w:val="004E0669"/>
    <w:rsid w:val="004E27E1"/>
    <w:rsid w:val="004E7FDB"/>
    <w:rsid w:val="004F6243"/>
    <w:rsid w:val="004F7DB4"/>
    <w:rsid w:val="00515EE6"/>
    <w:rsid w:val="00516C95"/>
    <w:rsid w:val="00520CAF"/>
    <w:rsid w:val="00521B53"/>
    <w:rsid w:val="005371FD"/>
    <w:rsid w:val="005540AD"/>
    <w:rsid w:val="00554477"/>
    <w:rsid w:val="00554CD9"/>
    <w:rsid w:val="005604FB"/>
    <w:rsid w:val="00560D33"/>
    <w:rsid w:val="00567E01"/>
    <w:rsid w:val="00571F1D"/>
    <w:rsid w:val="00573BC3"/>
    <w:rsid w:val="0057492D"/>
    <w:rsid w:val="00574AC8"/>
    <w:rsid w:val="00577641"/>
    <w:rsid w:val="00581E0B"/>
    <w:rsid w:val="00585341"/>
    <w:rsid w:val="00591162"/>
    <w:rsid w:val="00593719"/>
    <w:rsid w:val="005A184A"/>
    <w:rsid w:val="005A4E1E"/>
    <w:rsid w:val="005A6FCA"/>
    <w:rsid w:val="005B3E2D"/>
    <w:rsid w:val="005D0323"/>
    <w:rsid w:val="005D336A"/>
    <w:rsid w:val="005D4A68"/>
    <w:rsid w:val="005D5A83"/>
    <w:rsid w:val="005D71F2"/>
    <w:rsid w:val="005E68BD"/>
    <w:rsid w:val="005E6D25"/>
    <w:rsid w:val="005F2C3F"/>
    <w:rsid w:val="006027EC"/>
    <w:rsid w:val="006039B0"/>
    <w:rsid w:val="00606AD3"/>
    <w:rsid w:val="00622D00"/>
    <w:rsid w:val="00626160"/>
    <w:rsid w:val="006279E5"/>
    <w:rsid w:val="00631621"/>
    <w:rsid w:val="006336F5"/>
    <w:rsid w:val="0064592C"/>
    <w:rsid w:val="006474CA"/>
    <w:rsid w:val="00650A36"/>
    <w:rsid w:val="00653476"/>
    <w:rsid w:val="00653B3F"/>
    <w:rsid w:val="00655A16"/>
    <w:rsid w:val="00656387"/>
    <w:rsid w:val="006638C3"/>
    <w:rsid w:val="006672BD"/>
    <w:rsid w:val="00673334"/>
    <w:rsid w:val="00675577"/>
    <w:rsid w:val="00676416"/>
    <w:rsid w:val="006811E6"/>
    <w:rsid w:val="00682FD1"/>
    <w:rsid w:val="0068555D"/>
    <w:rsid w:val="0068739F"/>
    <w:rsid w:val="00687FE2"/>
    <w:rsid w:val="006929EE"/>
    <w:rsid w:val="00692C61"/>
    <w:rsid w:val="00695EC3"/>
    <w:rsid w:val="0069638F"/>
    <w:rsid w:val="006964D6"/>
    <w:rsid w:val="006A3B7A"/>
    <w:rsid w:val="006A6982"/>
    <w:rsid w:val="006B1686"/>
    <w:rsid w:val="006B6FD3"/>
    <w:rsid w:val="006C2CA5"/>
    <w:rsid w:val="006C5789"/>
    <w:rsid w:val="006C58F2"/>
    <w:rsid w:val="006D23D1"/>
    <w:rsid w:val="006D7180"/>
    <w:rsid w:val="006E0AF3"/>
    <w:rsid w:val="006F7935"/>
    <w:rsid w:val="007072D6"/>
    <w:rsid w:val="00710762"/>
    <w:rsid w:val="00733C83"/>
    <w:rsid w:val="00734518"/>
    <w:rsid w:val="00736B3A"/>
    <w:rsid w:val="00736BFC"/>
    <w:rsid w:val="00740B31"/>
    <w:rsid w:val="00744C8A"/>
    <w:rsid w:val="00745DD4"/>
    <w:rsid w:val="00750D3F"/>
    <w:rsid w:val="0075739A"/>
    <w:rsid w:val="00757404"/>
    <w:rsid w:val="00766173"/>
    <w:rsid w:val="00766362"/>
    <w:rsid w:val="00775D21"/>
    <w:rsid w:val="00780072"/>
    <w:rsid w:val="007A0003"/>
    <w:rsid w:val="007A10F4"/>
    <w:rsid w:val="007A766A"/>
    <w:rsid w:val="007C00BD"/>
    <w:rsid w:val="007C497B"/>
    <w:rsid w:val="007D49DB"/>
    <w:rsid w:val="007E53CB"/>
    <w:rsid w:val="007F05ED"/>
    <w:rsid w:val="007F44E2"/>
    <w:rsid w:val="007F6593"/>
    <w:rsid w:val="007F6F0B"/>
    <w:rsid w:val="008033C8"/>
    <w:rsid w:val="008143EC"/>
    <w:rsid w:val="0081771C"/>
    <w:rsid w:val="00817E00"/>
    <w:rsid w:val="00822643"/>
    <w:rsid w:val="0083447D"/>
    <w:rsid w:val="008355E7"/>
    <w:rsid w:val="00836556"/>
    <w:rsid w:val="0084211B"/>
    <w:rsid w:val="0085023D"/>
    <w:rsid w:val="008515A5"/>
    <w:rsid w:val="008572FF"/>
    <w:rsid w:val="008600A2"/>
    <w:rsid w:val="00863702"/>
    <w:rsid w:val="00863823"/>
    <w:rsid w:val="00864B3F"/>
    <w:rsid w:val="008672B5"/>
    <w:rsid w:val="00871E8A"/>
    <w:rsid w:val="00874779"/>
    <w:rsid w:val="00874A89"/>
    <w:rsid w:val="008821EF"/>
    <w:rsid w:val="00884100"/>
    <w:rsid w:val="008861B7"/>
    <w:rsid w:val="008872DE"/>
    <w:rsid w:val="00887597"/>
    <w:rsid w:val="00890CEB"/>
    <w:rsid w:val="008911BE"/>
    <w:rsid w:val="00895B0C"/>
    <w:rsid w:val="008964B1"/>
    <w:rsid w:val="008A55E2"/>
    <w:rsid w:val="008A667C"/>
    <w:rsid w:val="008B483E"/>
    <w:rsid w:val="008B4A58"/>
    <w:rsid w:val="008C0283"/>
    <w:rsid w:val="008C483C"/>
    <w:rsid w:val="008C788A"/>
    <w:rsid w:val="008D20DE"/>
    <w:rsid w:val="008D3D99"/>
    <w:rsid w:val="008D3DE9"/>
    <w:rsid w:val="008D3E31"/>
    <w:rsid w:val="008E06FC"/>
    <w:rsid w:val="008E233D"/>
    <w:rsid w:val="008E6AE7"/>
    <w:rsid w:val="008E7341"/>
    <w:rsid w:val="008F0E8A"/>
    <w:rsid w:val="008F637B"/>
    <w:rsid w:val="008F74F6"/>
    <w:rsid w:val="009006B6"/>
    <w:rsid w:val="00903CC8"/>
    <w:rsid w:val="00903F92"/>
    <w:rsid w:val="009067ED"/>
    <w:rsid w:val="009142D8"/>
    <w:rsid w:val="0093004C"/>
    <w:rsid w:val="009301F4"/>
    <w:rsid w:val="00933659"/>
    <w:rsid w:val="00937A60"/>
    <w:rsid w:val="00941A23"/>
    <w:rsid w:val="00945FA3"/>
    <w:rsid w:val="009462E6"/>
    <w:rsid w:val="00947359"/>
    <w:rsid w:val="009521D6"/>
    <w:rsid w:val="009615F5"/>
    <w:rsid w:val="009626F6"/>
    <w:rsid w:val="00962F39"/>
    <w:rsid w:val="009647C3"/>
    <w:rsid w:val="00966D54"/>
    <w:rsid w:val="009675AE"/>
    <w:rsid w:val="00967777"/>
    <w:rsid w:val="00971FD4"/>
    <w:rsid w:val="00972FE1"/>
    <w:rsid w:val="00975EF1"/>
    <w:rsid w:val="009836EC"/>
    <w:rsid w:val="0098474C"/>
    <w:rsid w:val="009876B3"/>
    <w:rsid w:val="009915AF"/>
    <w:rsid w:val="009975DD"/>
    <w:rsid w:val="009A0DF1"/>
    <w:rsid w:val="009A0EC9"/>
    <w:rsid w:val="009A3654"/>
    <w:rsid w:val="009A47B0"/>
    <w:rsid w:val="009B3493"/>
    <w:rsid w:val="009C087C"/>
    <w:rsid w:val="009D0A63"/>
    <w:rsid w:val="009D2669"/>
    <w:rsid w:val="009D65F8"/>
    <w:rsid w:val="009D74E5"/>
    <w:rsid w:val="009E0D8A"/>
    <w:rsid w:val="009F0C2B"/>
    <w:rsid w:val="009F4660"/>
    <w:rsid w:val="009F5D93"/>
    <w:rsid w:val="00A01C40"/>
    <w:rsid w:val="00A03299"/>
    <w:rsid w:val="00A0634C"/>
    <w:rsid w:val="00A131F7"/>
    <w:rsid w:val="00A25EA4"/>
    <w:rsid w:val="00A31970"/>
    <w:rsid w:val="00A31C1E"/>
    <w:rsid w:val="00A3244A"/>
    <w:rsid w:val="00A32675"/>
    <w:rsid w:val="00A36096"/>
    <w:rsid w:val="00A3702A"/>
    <w:rsid w:val="00A53937"/>
    <w:rsid w:val="00A64529"/>
    <w:rsid w:val="00A65441"/>
    <w:rsid w:val="00A71CF4"/>
    <w:rsid w:val="00A71DBF"/>
    <w:rsid w:val="00A72513"/>
    <w:rsid w:val="00A77DDF"/>
    <w:rsid w:val="00A85B4B"/>
    <w:rsid w:val="00A91A92"/>
    <w:rsid w:val="00A93D9B"/>
    <w:rsid w:val="00A95E60"/>
    <w:rsid w:val="00A967E2"/>
    <w:rsid w:val="00AA0EAA"/>
    <w:rsid w:val="00AA19DB"/>
    <w:rsid w:val="00AB1567"/>
    <w:rsid w:val="00AB6076"/>
    <w:rsid w:val="00AD00E4"/>
    <w:rsid w:val="00AD3F66"/>
    <w:rsid w:val="00AF4502"/>
    <w:rsid w:val="00B10114"/>
    <w:rsid w:val="00B132BD"/>
    <w:rsid w:val="00B1479E"/>
    <w:rsid w:val="00B147D5"/>
    <w:rsid w:val="00B237C7"/>
    <w:rsid w:val="00B23FB0"/>
    <w:rsid w:val="00B24C4F"/>
    <w:rsid w:val="00B2718B"/>
    <w:rsid w:val="00B30D36"/>
    <w:rsid w:val="00B357EE"/>
    <w:rsid w:val="00B4128D"/>
    <w:rsid w:val="00B42B1B"/>
    <w:rsid w:val="00B53B2C"/>
    <w:rsid w:val="00B5447A"/>
    <w:rsid w:val="00B55FC5"/>
    <w:rsid w:val="00B57110"/>
    <w:rsid w:val="00B631F8"/>
    <w:rsid w:val="00B65591"/>
    <w:rsid w:val="00B759A8"/>
    <w:rsid w:val="00B810E1"/>
    <w:rsid w:val="00B84F9B"/>
    <w:rsid w:val="00B87C1A"/>
    <w:rsid w:val="00B94C5E"/>
    <w:rsid w:val="00B95CFC"/>
    <w:rsid w:val="00B95E94"/>
    <w:rsid w:val="00B97A1C"/>
    <w:rsid w:val="00BA11E5"/>
    <w:rsid w:val="00BA512E"/>
    <w:rsid w:val="00BA78B1"/>
    <w:rsid w:val="00BB0450"/>
    <w:rsid w:val="00BB0904"/>
    <w:rsid w:val="00BB1C07"/>
    <w:rsid w:val="00BB289B"/>
    <w:rsid w:val="00BB2ACB"/>
    <w:rsid w:val="00BC009C"/>
    <w:rsid w:val="00BC71BE"/>
    <w:rsid w:val="00BE449A"/>
    <w:rsid w:val="00BE6B5F"/>
    <w:rsid w:val="00BF4857"/>
    <w:rsid w:val="00BF709A"/>
    <w:rsid w:val="00C00ECD"/>
    <w:rsid w:val="00C02E2C"/>
    <w:rsid w:val="00C16A58"/>
    <w:rsid w:val="00C20B10"/>
    <w:rsid w:val="00C2104A"/>
    <w:rsid w:val="00C22E68"/>
    <w:rsid w:val="00C230C0"/>
    <w:rsid w:val="00C26435"/>
    <w:rsid w:val="00C343D2"/>
    <w:rsid w:val="00C35D8B"/>
    <w:rsid w:val="00C40132"/>
    <w:rsid w:val="00C451B3"/>
    <w:rsid w:val="00C47706"/>
    <w:rsid w:val="00C5263B"/>
    <w:rsid w:val="00C528FC"/>
    <w:rsid w:val="00C56312"/>
    <w:rsid w:val="00C57B45"/>
    <w:rsid w:val="00C62755"/>
    <w:rsid w:val="00C6437A"/>
    <w:rsid w:val="00C76AAE"/>
    <w:rsid w:val="00C7770C"/>
    <w:rsid w:val="00C77D4D"/>
    <w:rsid w:val="00C87FBC"/>
    <w:rsid w:val="00C90C2D"/>
    <w:rsid w:val="00C91095"/>
    <w:rsid w:val="00C93A96"/>
    <w:rsid w:val="00C94FA0"/>
    <w:rsid w:val="00CA1BCB"/>
    <w:rsid w:val="00CA43B1"/>
    <w:rsid w:val="00CA5B56"/>
    <w:rsid w:val="00CA7A60"/>
    <w:rsid w:val="00CB78F1"/>
    <w:rsid w:val="00CC5CA3"/>
    <w:rsid w:val="00CF28A4"/>
    <w:rsid w:val="00CF3B8F"/>
    <w:rsid w:val="00CF4099"/>
    <w:rsid w:val="00D052C8"/>
    <w:rsid w:val="00D05A3E"/>
    <w:rsid w:val="00D11884"/>
    <w:rsid w:val="00D14F0D"/>
    <w:rsid w:val="00D159D4"/>
    <w:rsid w:val="00D21124"/>
    <w:rsid w:val="00D2449A"/>
    <w:rsid w:val="00D24A0D"/>
    <w:rsid w:val="00D25CD9"/>
    <w:rsid w:val="00D33EEA"/>
    <w:rsid w:val="00D47D19"/>
    <w:rsid w:val="00D54112"/>
    <w:rsid w:val="00D570FB"/>
    <w:rsid w:val="00D63359"/>
    <w:rsid w:val="00D63F85"/>
    <w:rsid w:val="00D72960"/>
    <w:rsid w:val="00D8411A"/>
    <w:rsid w:val="00D84702"/>
    <w:rsid w:val="00D91A6A"/>
    <w:rsid w:val="00DA243B"/>
    <w:rsid w:val="00DA31C6"/>
    <w:rsid w:val="00DA387E"/>
    <w:rsid w:val="00DA398A"/>
    <w:rsid w:val="00DA7439"/>
    <w:rsid w:val="00DB39C2"/>
    <w:rsid w:val="00DB440F"/>
    <w:rsid w:val="00DB63E6"/>
    <w:rsid w:val="00DC288C"/>
    <w:rsid w:val="00DC6130"/>
    <w:rsid w:val="00DD2873"/>
    <w:rsid w:val="00DE47C6"/>
    <w:rsid w:val="00DE77D9"/>
    <w:rsid w:val="00DE7EA8"/>
    <w:rsid w:val="00DF5573"/>
    <w:rsid w:val="00E0395A"/>
    <w:rsid w:val="00E121E8"/>
    <w:rsid w:val="00E201CB"/>
    <w:rsid w:val="00E213CA"/>
    <w:rsid w:val="00E2460C"/>
    <w:rsid w:val="00E34B8D"/>
    <w:rsid w:val="00E51D81"/>
    <w:rsid w:val="00E670B3"/>
    <w:rsid w:val="00E72281"/>
    <w:rsid w:val="00E904AD"/>
    <w:rsid w:val="00E9403F"/>
    <w:rsid w:val="00E96749"/>
    <w:rsid w:val="00E97B5C"/>
    <w:rsid w:val="00EA074C"/>
    <w:rsid w:val="00EA5D92"/>
    <w:rsid w:val="00EA6E34"/>
    <w:rsid w:val="00EB1912"/>
    <w:rsid w:val="00EB4253"/>
    <w:rsid w:val="00EB6FC8"/>
    <w:rsid w:val="00EC1C9D"/>
    <w:rsid w:val="00EC5CC7"/>
    <w:rsid w:val="00ED754E"/>
    <w:rsid w:val="00EE309F"/>
    <w:rsid w:val="00EE32A1"/>
    <w:rsid w:val="00EE3766"/>
    <w:rsid w:val="00EF7700"/>
    <w:rsid w:val="00EF7776"/>
    <w:rsid w:val="00F01833"/>
    <w:rsid w:val="00F01F2A"/>
    <w:rsid w:val="00F02BE5"/>
    <w:rsid w:val="00F1229F"/>
    <w:rsid w:val="00F14A27"/>
    <w:rsid w:val="00F15130"/>
    <w:rsid w:val="00F24E07"/>
    <w:rsid w:val="00F25052"/>
    <w:rsid w:val="00F26AD4"/>
    <w:rsid w:val="00F34861"/>
    <w:rsid w:val="00F352BD"/>
    <w:rsid w:val="00F411A7"/>
    <w:rsid w:val="00F4302D"/>
    <w:rsid w:val="00F46B1C"/>
    <w:rsid w:val="00F504D0"/>
    <w:rsid w:val="00F51557"/>
    <w:rsid w:val="00F60A9C"/>
    <w:rsid w:val="00F6746C"/>
    <w:rsid w:val="00F73DE6"/>
    <w:rsid w:val="00F74070"/>
    <w:rsid w:val="00F74EA7"/>
    <w:rsid w:val="00F82CE6"/>
    <w:rsid w:val="00FA130D"/>
    <w:rsid w:val="00FB5072"/>
    <w:rsid w:val="00FC0237"/>
    <w:rsid w:val="00FD77B1"/>
    <w:rsid w:val="00FE2FEF"/>
    <w:rsid w:val="00FE4BF6"/>
    <w:rsid w:val="00FE4D46"/>
    <w:rsid w:val="00FE7D40"/>
    <w:rsid w:val="00FF173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8599A"/>
  <w15:docId w15:val="{75FDB417-976A-4BAF-8C88-885B4BC5F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2960"/>
  </w:style>
  <w:style w:type="paragraph" w:styleId="Ttulo3">
    <w:name w:val="heading 3"/>
    <w:basedOn w:val="Normal"/>
    <w:next w:val="Normal"/>
    <w:link w:val="Ttulo3Car"/>
    <w:qFormat/>
    <w:rsid w:val="00C451B3"/>
    <w:pPr>
      <w:keepNext/>
      <w:spacing w:after="0" w:line="240" w:lineRule="auto"/>
      <w:outlineLvl w:val="2"/>
    </w:pPr>
    <w:rPr>
      <w:rFonts w:ascii="Impact" w:eastAsia="Times New Roman" w:hAnsi="Impact" w:cs="Times New Roman"/>
      <w:b/>
      <w:snapToGrid w:val="0"/>
      <w:sz w:val="20"/>
      <w:szCs w:val="20"/>
      <w:u w:val="single"/>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451B3"/>
    <w:pPr>
      <w:tabs>
        <w:tab w:val="center" w:pos="4419"/>
        <w:tab w:val="right" w:pos="8838"/>
      </w:tabs>
      <w:spacing w:after="0" w:line="240" w:lineRule="auto"/>
    </w:pPr>
  </w:style>
  <w:style w:type="character" w:customStyle="1" w:styleId="EncabezadoCar">
    <w:name w:val="Encabezado Car"/>
    <w:basedOn w:val="Fuentedeprrafopredeter"/>
    <w:link w:val="Encabezado"/>
    <w:rsid w:val="00C451B3"/>
  </w:style>
  <w:style w:type="paragraph" w:styleId="Piedepgina">
    <w:name w:val="footer"/>
    <w:basedOn w:val="Normal"/>
    <w:link w:val="PiedepginaCar"/>
    <w:unhideWhenUsed/>
    <w:rsid w:val="00C451B3"/>
    <w:pPr>
      <w:tabs>
        <w:tab w:val="center" w:pos="4419"/>
        <w:tab w:val="right" w:pos="8838"/>
      </w:tabs>
      <w:spacing w:after="0" w:line="240" w:lineRule="auto"/>
    </w:pPr>
  </w:style>
  <w:style w:type="character" w:customStyle="1" w:styleId="PiedepginaCar">
    <w:name w:val="Pie de página Car"/>
    <w:basedOn w:val="Fuentedeprrafopredeter"/>
    <w:link w:val="Piedepgina"/>
    <w:rsid w:val="00C451B3"/>
  </w:style>
  <w:style w:type="character" w:customStyle="1" w:styleId="Ttulo3Car">
    <w:name w:val="Título 3 Car"/>
    <w:basedOn w:val="Fuentedeprrafopredeter"/>
    <w:link w:val="Ttulo3"/>
    <w:rsid w:val="00C451B3"/>
    <w:rPr>
      <w:rFonts w:ascii="Impact" w:eastAsia="Times New Roman" w:hAnsi="Impact" w:cs="Times New Roman"/>
      <w:b/>
      <w:snapToGrid w:val="0"/>
      <w:sz w:val="20"/>
      <w:szCs w:val="20"/>
      <w:u w:val="single"/>
      <w:lang w:val="es-ES_tradnl" w:eastAsia="es-ES"/>
    </w:rPr>
  </w:style>
  <w:style w:type="numbering" w:customStyle="1" w:styleId="Sinlista1">
    <w:name w:val="Sin lista1"/>
    <w:next w:val="Sinlista"/>
    <w:uiPriority w:val="99"/>
    <w:semiHidden/>
    <w:unhideWhenUsed/>
    <w:rsid w:val="00C451B3"/>
  </w:style>
  <w:style w:type="paragraph" w:styleId="Ttulo">
    <w:name w:val="Title"/>
    <w:basedOn w:val="Normal"/>
    <w:link w:val="TtuloCar"/>
    <w:uiPriority w:val="10"/>
    <w:qFormat/>
    <w:rsid w:val="00C451B3"/>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uiPriority w:val="10"/>
    <w:rsid w:val="00C451B3"/>
    <w:rPr>
      <w:rFonts w:ascii="Arial" w:eastAsia="Times New Roman" w:hAnsi="Arial" w:cs="Times New Roman"/>
      <w:b/>
      <w:snapToGrid w:val="0"/>
      <w:szCs w:val="20"/>
      <w:lang w:val="es-ES_tradnl" w:eastAsia="es-ES"/>
    </w:rPr>
  </w:style>
  <w:style w:type="paragraph" w:customStyle="1" w:styleId="Car">
    <w:name w:val="Car"/>
    <w:basedOn w:val="Normal"/>
    <w:rsid w:val="00C451B3"/>
    <w:pPr>
      <w:spacing w:after="160" w:line="240" w:lineRule="exact"/>
      <w:jc w:val="right"/>
    </w:pPr>
    <w:rPr>
      <w:rFonts w:ascii="Verdana" w:eastAsia="Times New Roman" w:hAnsi="Verdana" w:cs="Arial"/>
      <w:sz w:val="20"/>
      <w:szCs w:val="21"/>
    </w:rPr>
  </w:style>
  <w:style w:type="table" w:styleId="Tablaconcuadrcula">
    <w:name w:val="Table Grid"/>
    <w:basedOn w:val="Tablanormal"/>
    <w:rsid w:val="00C451B3"/>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C451B3"/>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C451B3"/>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C451B3"/>
  </w:style>
  <w:style w:type="paragraph" w:styleId="Sangradetextonormal">
    <w:name w:val="Body Text Indent"/>
    <w:basedOn w:val="Normal"/>
    <w:link w:val="SangradetextonormalCar"/>
    <w:rsid w:val="00C451B3"/>
    <w:pPr>
      <w:spacing w:after="120" w:line="240" w:lineRule="auto"/>
      <w:ind w:left="283"/>
    </w:pPr>
    <w:rPr>
      <w:rFonts w:ascii="Times New Roman" w:eastAsia="Times New Roman" w:hAnsi="Times New Roman" w:cs="Times New Roman"/>
      <w:sz w:val="20"/>
      <w:szCs w:val="20"/>
      <w:lang w:val="es-ES" w:eastAsia="es-ES"/>
    </w:rPr>
  </w:style>
  <w:style w:type="character" w:customStyle="1" w:styleId="SangradetextonormalCar">
    <w:name w:val="Sangría de texto normal Car"/>
    <w:basedOn w:val="Fuentedeprrafopredeter"/>
    <w:link w:val="Sangradetextonormal"/>
    <w:rsid w:val="00C451B3"/>
    <w:rPr>
      <w:rFonts w:ascii="Times New Roman" w:eastAsia="Times New Roman" w:hAnsi="Times New Roman" w:cs="Times New Roman"/>
      <w:sz w:val="20"/>
      <w:szCs w:val="20"/>
      <w:lang w:val="es-ES" w:eastAsia="es-ES"/>
    </w:rPr>
  </w:style>
  <w:style w:type="paragraph" w:customStyle="1" w:styleId="CarCarCarCarCarCarCarCarCharChar">
    <w:name w:val="Car Car Car Car Car Car Car Car Char Char"/>
    <w:basedOn w:val="Normal"/>
    <w:rsid w:val="00C451B3"/>
    <w:pPr>
      <w:spacing w:after="160" w:line="240" w:lineRule="exact"/>
      <w:jc w:val="right"/>
    </w:pPr>
    <w:rPr>
      <w:rFonts w:ascii="Verdana" w:eastAsia="Times New Roman" w:hAnsi="Verdana" w:cs="Arial"/>
      <w:sz w:val="20"/>
      <w:szCs w:val="21"/>
    </w:rPr>
  </w:style>
  <w:style w:type="paragraph" w:customStyle="1" w:styleId="CarCar2CarCarCarCarCarCarCarCarCarCar">
    <w:name w:val="Car Car2 Car Car Car Car Car Car Car Car Car Car"/>
    <w:basedOn w:val="Normal"/>
    <w:rsid w:val="00C451B3"/>
    <w:pPr>
      <w:spacing w:after="160" w:line="240" w:lineRule="exact"/>
      <w:jc w:val="right"/>
    </w:pPr>
    <w:rPr>
      <w:rFonts w:ascii="Verdana" w:eastAsia="Times New Roman" w:hAnsi="Verdana" w:cs="Arial"/>
      <w:sz w:val="20"/>
      <w:szCs w:val="21"/>
    </w:rPr>
  </w:style>
  <w:style w:type="paragraph" w:styleId="Textodeglobo">
    <w:name w:val="Balloon Text"/>
    <w:basedOn w:val="Normal"/>
    <w:link w:val="TextodegloboCar"/>
    <w:semiHidden/>
    <w:rsid w:val="00C451B3"/>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semiHidden/>
    <w:rsid w:val="00C451B3"/>
    <w:rPr>
      <w:rFonts w:ascii="Tahoma" w:eastAsia="Times New Roman" w:hAnsi="Tahoma" w:cs="Tahoma"/>
      <w:sz w:val="16"/>
      <w:szCs w:val="16"/>
      <w:lang w:val="es-ES" w:eastAsia="es-ES"/>
    </w:rPr>
  </w:style>
  <w:style w:type="character" w:styleId="Hipervnculo">
    <w:name w:val="Hyperlink"/>
    <w:basedOn w:val="Fuentedeprrafopredeter"/>
    <w:rsid w:val="00C451B3"/>
    <w:rPr>
      <w:color w:val="0000FF"/>
      <w:u w:val="single"/>
    </w:rPr>
  </w:style>
  <w:style w:type="paragraph" w:customStyle="1" w:styleId="CarCar2CarCarCarCarCarCarCarCarCarCarCarCarCar">
    <w:name w:val="Car Car2 Car Car Car Car Car Car Car Car Car Car Car Car Car"/>
    <w:basedOn w:val="Normal"/>
    <w:rsid w:val="00C451B3"/>
    <w:pPr>
      <w:spacing w:after="160" w:line="240" w:lineRule="exact"/>
      <w:jc w:val="right"/>
    </w:pPr>
    <w:rPr>
      <w:rFonts w:ascii="Verdana" w:eastAsia="Times New Roman" w:hAnsi="Verdana" w:cs="Arial"/>
      <w:sz w:val="20"/>
      <w:szCs w:val="21"/>
    </w:rPr>
  </w:style>
  <w:style w:type="paragraph" w:customStyle="1" w:styleId="estilottulo2sinnegrita">
    <w:name w:val="estilottulo2sinnegrita"/>
    <w:basedOn w:val="Normal"/>
    <w:rsid w:val="00C451B3"/>
    <w:pPr>
      <w:tabs>
        <w:tab w:val="num" w:pos="1440"/>
      </w:tabs>
      <w:spacing w:before="240" w:after="60" w:line="240" w:lineRule="auto"/>
      <w:ind w:left="1440" w:hanging="360"/>
      <w:jc w:val="both"/>
    </w:pPr>
    <w:rPr>
      <w:rFonts w:ascii="Arial" w:eastAsia="Times New Roman" w:hAnsi="Arial" w:cs="Arial"/>
      <w:b/>
      <w:bCs/>
      <w:sz w:val="20"/>
      <w:szCs w:val="20"/>
      <w:lang w:val="es-ES" w:eastAsia="es-ES"/>
    </w:rPr>
  </w:style>
  <w:style w:type="paragraph" w:customStyle="1" w:styleId="CarCar2Car1">
    <w:name w:val="Car Car2 Car1"/>
    <w:basedOn w:val="Normal"/>
    <w:rsid w:val="00C451B3"/>
    <w:pPr>
      <w:spacing w:after="160" w:line="240" w:lineRule="exact"/>
      <w:jc w:val="right"/>
    </w:pPr>
    <w:rPr>
      <w:rFonts w:ascii="Verdana" w:eastAsia="Times New Roman" w:hAnsi="Verdana" w:cs="Arial"/>
      <w:sz w:val="20"/>
      <w:szCs w:val="21"/>
    </w:rPr>
  </w:style>
  <w:style w:type="character" w:styleId="Hipervnculovisitado">
    <w:name w:val="FollowedHyperlink"/>
    <w:basedOn w:val="Fuentedeprrafopredeter"/>
    <w:rsid w:val="00C451B3"/>
    <w:rPr>
      <w:color w:val="800080"/>
      <w:u w:val="single"/>
    </w:rPr>
  </w:style>
  <w:style w:type="paragraph" w:styleId="Textoindependiente3">
    <w:name w:val="Body Text 3"/>
    <w:basedOn w:val="Normal"/>
    <w:link w:val="Textoindependiente3Car"/>
    <w:rsid w:val="00C451B3"/>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C451B3"/>
    <w:rPr>
      <w:rFonts w:ascii="Times New Roman" w:eastAsia="Times New Roman" w:hAnsi="Times New Roman" w:cs="Times New Roman"/>
      <w:sz w:val="16"/>
      <w:szCs w:val="16"/>
      <w:lang w:val="es-ES" w:eastAsia="es-ES"/>
    </w:rPr>
  </w:style>
  <w:style w:type="paragraph" w:styleId="Prrafodelista">
    <w:name w:val="List Paragraph"/>
    <w:aliases w:val="lp1,List Paragraph1,Párrafo de lista1"/>
    <w:basedOn w:val="Normal"/>
    <w:link w:val="PrrafodelistaCar"/>
    <w:uiPriority w:val="34"/>
    <w:qFormat/>
    <w:rsid w:val="00C451B3"/>
    <w:pPr>
      <w:ind w:left="720"/>
      <w:contextualSpacing/>
    </w:pPr>
    <w:rPr>
      <w:rFonts w:ascii="Calibri" w:eastAsia="Calibri" w:hAnsi="Calibri" w:cs="Times New Roman"/>
    </w:rPr>
  </w:style>
  <w:style w:type="character" w:styleId="Refdecomentario">
    <w:name w:val="annotation reference"/>
    <w:basedOn w:val="Fuentedeprrafopredeter"/>
    <w:rsid w:val="00C451B3"/>
    <w:rPr>
      <w:sz w:val="16"/>
      <w:szCs w:val="16"/>
    </w:rPr>
  </w:style>
  <w:style w:type="paragraph" w:styleId="Textocomentario">
    <w:name w:val="annotation text"/>
    <w:basedOn w:val="Normal"/>
    <w:link w:val="TextocomentarioCar"/>
    <w:rsid w:val="00C451B3"/>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C451B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C451B3"/>
    <w:rPr>
      <w:b/>
      <w:bCs/>
    </w:rPr>
  </w:style>
  <w:style w:type="character" w:customStyle="1" w:styleId="AsuntodelcomentarioCar">
    <w:name w:val="Asunto del comentario Car"/>
    <w:basedOn w:val="TextocomentarioCar"/>
    <w:link w:val="Asuntodelcomentario"/>
    <w:rsid w:val="00C451B3"/>
    <w:rPr>
      <w:rFonts w:ascii="Times New Roman" w:eastAsia="Times New Roman" w:hAnsi="Times New Roman" w:cs="Times New Roman"/>
      <w:b/>
      <w:bCs/>
      <w:sz w:val="20"/>
      <w:szCs w:val="20"/>
      <w:lang w:val="es-ES" w:eastAsia="es-ES"/>
    </w:rPr>
  </w:style>
  <w:style w:type="paragraph" w:styleId="Textosinformato">
    <w:name w:val="Plain Text"/>
    <w:basedOn w:val="Normal"/>
    <w:link w:val="TextosinformatoCar"/>
    <w:rsid w:val="00C451B3"/>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C451B3"/>
    <w:rPr>
      <w:rFonts w:ascii="Courier New" w:eastAsia="Times New Roman" w:hAnsi="Courier New" w:cs="Times New Roman"/>
      <w:sz w:val="20"/>
      <w:szCs w:val="20"/>
      <w:lang w:val="es-ES" w:eastAsia="es-ES"/>
    </w:rPr>
  </w:style>
  <w:style w:type="paragraph" w:styleId="Sangra2detindependiente">
    <w:name w:val="Body Text Indent 2"/>
    <w:basedOn w:val="Normal"/>
    <w:link w:val="Sangra2detindependienteCar"/>
    <w:rsid w:val="00C451B3"/>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C451B3"/>
    <w:rPr>
      <w:rFonts w:ascii="Times New Roman" w:eastAsia="Times New Roman" w:hAnsi="Times New Roman" w:cs="Times New Roman"/>
      <w:sz w:val="24"/>
      <w:szCs w:val="24"/>
      <w:lang w:val="es-ES" w:eastAsia="es-ES"/>
    </w:rPr>
  </w:style>
  <w:style w:type="paragraph" w:styleId="Revisin">
    <w:name w:val="Revision"/>
    <w:hidden/>
    <w:uiPriority w:val="99"/>
    <w:semiHidden/>
    <w:rsid w:val="00C451B3"/>
    <w:pPr>
      <w:spacing w:after="0" w:line="240" w:lineRule="auto"/>
    </w:pPr>
    <w:rPr>
      <w:rFonts w:ascii="Times New Roman" w:eastAsia="Times New Roman" w:hAnsi="Times New Roman" w:cs="Times New Roman"/>
      <w:sz w:val="24"/>
      <w:szCs w:val="24"/>
      <w:lang w:val="es-ES" w:eastAsia="es-ES"/>
    </w:rPr>
  </w:style>
  <w:style w:type="character" w:customStyle="1" w:styleId="PrrafodelistaCar">
    <w:name w:val="Párrafo de lista Car"/>
    <w:aliases w:val="lp1 Car,List Paragraph1 Car,Párrafo de lista1 Car"/>
    <w:basedOn w:val="Fuentedeprrafopredeter"/>
    <w:link w:val="Prrafodelista"/>
    <w:uiPriority w:val="34"/>
    <w:locked/>
    <w:rsid w:val="00C451B3"/>
    <w:rPr>
      <w:rFonts w:ascii="Calibri" w:eastAsia="Calibri" w:hAnsi="Calibri" w:cs="Times New Roman"/>
    </w:rPr>
  </w:style>
  <w:style w:type="paragraph" w:customStyle="1" w:styleId="Default">
    <w:name w:val="Default"/>
    <w:rsid w:val="00C451B3"/>
    <w:pPr>
      <w:autoSpaceDE w:val="0"/>
      <w:autoSpaceDN w:val="0"/>
      <w:adjustRightInd w:val="0"/>
      <w:spacing w:after="0" w:line="240" w:lineRule="auto"/>
    </w:pPr>
    <w:rPr>
      <w:rFonts w:ascii="Arial" w:eastAsia="Times New Roman" w:hAnsi="Arial" w:cs="Arial"/>
      <w:color w:val="000000"/>
      <w:sz w:val="24"/>
      <w:szCs w:val="24"/>
      <w:lang w:eastAsia="es-MX"/>
    </w:rPr>
  </w:style>
  <w:style w:type="character" w:styleId="nfasis">
    <w:name w:val="Emphasis"/>
    <w:basedOn w:val="Fuentedeprrafopredeter"/>
    <w:qFormat/>
    <w:rsid w:val="00C451B3"/>
    <w:rPr>
      <w:i/>
      <w:iCs/>
    </w:rPr>
  </w:style>
  <w:style w:type="numbering" w:customStyle="1" w:styleId="Estilo1">
    <w:name w:val="Estilo1"/>
    <w:uiPriority w:val="99"/>
    <w:rsid w:val="00C451B3"/>
    <w:pPr>
      <w:numPr>
        <w:numId w:val="1"/>
      </w:numPr>
    </w:pPr>
  </w:style>
  <w:style w:type="paragraph" w:styleId="Subttulo">
    <w:name w:val="Subtitle"/>
    <w:basedOn w:val="Normal"/>
    <w:next w:val="Normal"/>
    <w:link w:val="SubttuloCar"/>
    <w:qFormat/>
    <w:rsid w:val="00C451B3"/>
    <w:pPr>
      <w:numPr>
        <w:ilvl w:val="1"/>
      </w:numPr>
      <w:spacing w:after="0" w:line="240" w:lineRule="auto"/>
    </w:pPr>
    <w:rPr>
      <w:rFonts w:asciiTheme="majorHAnsi" w:eastAsiaTheme="majorEastAsia" w:hAnsiTheme="majorHAnsi" w:cstheme="majorBidi"/>
      <w:i/>
      <w:iCs/>
      <w:color w:val="4F81BD" w:themeColor="accent1"/>
      <w:spacing w:val="15"/>
      <w:sz w:val="24"/>
      <w:szCs w:val="24"/>
      <w:lang w:val="es-ES" w:eastAsia="es-ES"/>
    </w:rPr>
  </w:style>
  <w:style w:type="character" w:customStyle="1" w:styleId="SubttuloCar">
    <w:name w:val="Subtítulo Car"/>
    <w:basedOn w:val="Fuentedeprrafopredeter"/>
    <w:link w:val="Subttulo"/>
    <w:rsid w:val="00C451B3"/>
    <w:rPr>
      <w:rFonts w:asciiTheme="majorHAnsi" w:eastAsiaTheme="majorEastAsia" w:hAnsiTheme="majorHAnsi" w:cstheme="majorBidi"/>
      <w:i/>
      <w:iCs/>
      <w:color w:val="4F81BD" w:themeColor="accent1"/>
      <w:spacing w:val="15"/>
      <w:sz w:val="24"/>
      <w:szCs w:val="24"/>
      <w:lang w:val="es-ES" w:eastAsia="es-ES"/>
    </w:rPr>
  </w:style>
  <w:style w:type="character" w:styleId="Textodelmarcadordeposicin">
    <w:name w:val="Placeholder Text"/>
    <w:basedOn w:val="Fuentedeprrafopredeter"/>
    <w:uiPriority w:val="99"/>
    <w:semiHidden/>
    <w:rsid w:val="00C451B3"/>
    <w:rPr>
      <w:color w:val="808080"/>
    </w:rPr>
  </w:style>
  <w:style w:type="numbering" w:customStyle="1" w:styleId="Estilo4">
    <w:name w:val="Estilo4"/>
    <w:rsid w:val="0022736B"/>
    <w:pPr>
      <w:numPr>
        <w:numId w:val="26"/>
      </w:numPr>
    </w:pPr>
  </w:style>
  <w:style w:type="paragraph" w:styleId="Sangra3detindependiente">
    <w:name w:val="Body Text Indent 3"/>
    <w:basedOn w:val="Normal"/>
    <w:link w:val="Sangra3detindependienteCar"/>
    <w:uiPriority w:val="99"/>
    <w:semiHidden/>
    <w:unhideWhenUsed/>
    <w:rsid w:val="0067333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67333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98108">
      <w:bodyDiv w:val="1"/>
      <w:marLeft w:val="0"/>
      <w:marRight w:val="0"/>
      <w:marTop w:val="0"/>
      <w:marBottom w:val="0"/>
      <w:divBdr>
        <w:top w:val="none" w:sz="0" w:space="0" w:color="auto"/>
        <w:left w:val="none" w:sz="0" w:space="0" w:color="auto"/>
        <w:bottom w:val="none" w:sz="0" w:space="0" w:color="auto"/>
        <w:right w:val="none" w:sz="0" w:space="0" w:color="auto"/>
      </w:divBdr>
    </w:div>
    <w:div w:id="97141069">
      <w:bodyDiv w:val="1"/>
      <w:marLeft w:val="0"/>
      <w:marRight w:val="0"/>
      <w:marTop w:val="0"/>
      <w:marBottom w:val="0"/>
      <w:divBdr>
        <w:top w:val="none" w:sz="0" w:space="0" w:color="auto"/>
        <w:left w:val="none" w:sz="0" w:space="0" w:color="auto"/>
        <w:bottom w:val="none" w:sz="0" w:space="0" w:color="auto"/>
        <w:right w:val="none" w:sz="0" w:space="0" w:color="auto"/>
      </w:divBdr>
    </w:div>
    <w:div w:id="114371491">
      <w:bodyDiv w:val="1"/>
      <w:marLeft w:val="0"/>
      <w:marRight w:val="0"/>
      <w:marTop w:val="0"/>
      <w:marBottom w:val="0"/>
      <w:divBdr>
        <w:top w:val="none" w:sz="0" w:space="0" w:color="auto"/>
        <w:left w:val="none" w:sz="0" w:space="0" w:color="auto"/>
        <w:bottom w:val="none" w:sz="0" w:space="0" w:color="auto"/>
        <w:right w:val="none" w:sz="0" w:space="0" w:color="auto"/>
      </w:divBdr>
    </w:div>
    <w:div w:id="133111686">
      <w:bodyDiv w:val="1"/>
      <w:marLeft w:val="0"/>
      <w:marRight w:val="0"/>
      <w:marTop w:val="0"/>
      <w:marBottom w:val="0"/>
      <w:divBdr>
        <w:top w:val="none" w:sz="0" w:space="0" w:color="auto"/>
        <w:left w:val="none" w:sz="0" w:space="0" w:color="auto"/>
        <w:bottom w:val="none" w:sz="0" w:space="0" w:color="auto"/>
        <w:right w:val="none" w:sz="0" w:space="0" w:color="auto"/>
      </w:divBdr>
    </w:div>
    <w:div w:id="178201590">
      <w:bodyDiv w:val="1"/>
      <w:marLeft w:val="0"/>
      <w:marRight w:val="0"/>
      <w:marTop w:val="0"/>
      <w:marBottom w:val="0"/>
      <w:divBdr>
        <w:top w:val="none" w:sz="0" w:space="0" w:color="auto"/>
        <w:left w:val="none" w:sz="0" w:space="0" w:color="auto"/>
        <w:bottom w:val="none" w:sz="0" w:space="0" w:color="auto"/>
        <w:right w:val="none" w:sz="0" w:space="0" w:color="auto"/>
      </w:divBdr>
    </w:div>
    <w:div w:id="256864148">
      <w:bodyDiv w:val="1"/>
      <w:marLeft w:val="0"/>
      <w:marRight w:val="0"/>
      <w:marTop w:val="0"/>
      <w:marBottom w:val="0"/>
      <w:divBdr>
        <w:top w:val="none" w:sz="0" w:space="0" w:color="auto"/>
        <w:left w:val="none" w:sz="0" w:space="0" w:color="auto"/>
        <w:bottom w:val="none" w:sz="0" w:space="0" w:color="auto"/>
        <w:right w:val="none" w:sz="0" w:space="0" w:color="auto"/>
      </w:divBdr>
    </w:div>
    <w:div w:id="353263193">
      <w:bodyDiv w:val="1"/>
      <w:marLeft w:val="0"/>
      <w:marRight w:val="0"/>
      <w:marTop w:val="0"/>
      <w:marBottom w:val="0"/>
      <w:divBdr>
        <w:top w:val="none" w:sz="0" w:space="0" w:color="auto"/>
        <w:left w:val="none" w:sz="0" w:space="0" w:color="auto"/>
        <w:bottom w:val="none" w:sz="0" w:space="0" w:color="auto"/>
        <w:right w:val="none" w:sz="0" w:space="0" w:color="auto"/>
      </w:divBdr>
    </w:div>
    <w:div w:id="532808383">
      <w:bodyDiv w:val="1"/>
      <w:marLeft w:val="0"/>
      <w:marRight w:val="0"/>
      <w:marTop w:val="0"/>
      <w:marBottom w:val="0"/>
      <w:divBdr>
        <w:top w:val="none" w:sz="0" w:space="0" w:color="auto"/>
        <w:left w:val="none" w:sz="0" w:space="0" w:color="auto"/>
        <w:bottom w:val="none" w:sz="0" w:space="0" w:color="auto"/>
        <w:right w:val="none" w:sz="0" w:space="0" w:color="auto"/>
      </w:divBdr>
    </w:div>
    <w:div w:id="816144017">
      <w:bodyDiv w:val="1"/>
      <w:marLeft w:val="0"/>
      <w:marRight w:val="0"/>
      <w:marTop w:val="0"/>
      <w:marBottom w:val="0"/>
      <w:divBdr>
        <w:top w:val="none" w:sz="0" w:space="0" w:color="auto"/>
        <w:left w:val="none" w:sz="0" w:space="0" w:color="auto"/>
        <w:bottom w:val="none" w:sz="0" w:space="0" w:color="auto"/>
        <w:right w:val="none" w:sz="0" w:space="0" w:color="auto"/>
      </w:divBdr>
    </w:div>
    <w:div w:id="816723982">
      <w:bodyDiv w:val="1"/>
      <w:marLeft w:val="0"/>
      <w:marRight w:val="0"/>
      <w:marTop w:val="0"/>
      <w:marBottom w:val="0"/>
      <w:divBdr>
        <w:top w:val="none" w:sz="0" w:space="0" w:color="auto"/>
        <w:left w:val="none" w:sz="0" w:space="0" w:color="auto"/>
        <w:bottom w:val="none" w:sz="0" w:space="0" w:color="auto"/>
        <w:right w:val="none" w:sz="0" w:space="0" w:color="auto"/>
      </w:divBdr>
    </w:div>
    <w:div w:id="882520350">
      <w:bodyDiv w:val="1"/>
      <w:marLeft w:val="0"/>
      <w:marRight w:val="0"/>
      <w:marTop w:val="0"/>
      <w:marBottom w:val="0"/>
      <w:divBdr>
        <w:top w:val="none" w:sz="0" w:space="0" w:color="auto"/>
        <w:left w:val="none" w:sz="0" w:space="0" w:color="auto"/>
        <w:bottom w:val="none" w:sz="0" w:space="0" w:color="auto"/>
        <w:right w:val="none" w:sz="0" w:space="0" w:color="auto"/>
      </w:divBdr>
    </w:div>
    <w:div w:id="1033505147">
      <w:bodyDiv w:val="1"/>
      <w:marLeft w:val="0"/>
      <w:marRight w:val="0"/>
      <w:marTop w:val="0"/>
      <w:marBottom w:val="0"/>
      <w:divBdr>
        <w:top w:val="none" w:sz="0" w:space="0" w:color="auto"/>
        <w:left w:val="none" w:sz="0" w:space="0" w:color="auto"/>
        <w:bottom w:val="none" w:sz="0" w:space="0" w:color="auto"/>
        <w:right w:val="none" w:sz="0" w:space="0" w:color="auto"/>
      </w:divBdr>
    </w:div>
    <w:div w:id="1140269703">
      <w:bodyDiv w:val="1"/>
      <w:marLeft w:val="0"/>
      <w:marRight w:val="0"/>
      <w:marTop w:val="0"/>
      <w:marBottom w:val="0"/>
      <w:divBdr>
        <w:top w:val="none" w:sz="0" w:space="0" w:color="auto"/>
        <w:left w:val="none" w:sz="0" w:space="0" w:color="auto"/>
        <w:bottom w:val="none" w:sz="0" w:space="0" w:color="auto"/>
        <w:right w:val="none" w:sz="0" w:space="0" w:color="auto"/>
      </w:divBdr>
    </w:div>
    <w:div w:id="1305162821">
      <w:bodyDiv w:val="1"/>
      <w:marLeft w:val="0"/>
      <w:marRight w:val="0"/>
      <w:marTop w:val="0"/>
      <w:marBottom w:val="0"/>
      <w:divBdr>
        <w:top w:val="none" w:sz="0" w:space="0" w:color="auto"/>
        <w:left w:val="none" w:sz="0" w:space="0" w:color="auto"/>
        <w:bottom w:val="none" w:sz="0" w:space="0" w:color="auto"/>
        <w:right w:val="none" w:sz="0" w:space="0" w:color="auto"/>
      </w:divBdr>
    </w:div>
    <w:div w:id="1708795514">
      <w:bodyDiv w:val="1"/>
      <w:marLeft w:val="0"/>
      <w:marRight w:val="0"/>
      <w:marTop w:val="0"/>
      <w:marBottom w:val="0"/>
      <w:divBdr>
        <w:top w:val="none" w:sz="0" w:space="0" w:color="auto"/>
        <w:left w:val="none" w:sz="0" w:space="0" w:color="auto"/>
        <w:bottom w:val="none" w:sz="0" w:space="0" w:color="auto"/>
        <w:right w:val="none" w:sz="0" w:space="0" w:color="auto"/>
      </w:divBdr>
    </w:div>
    <w:div w:id="1814442508">
      <w:bodyDiv w:val="1"/>
      <w:marLeft w:val="0"/>
      <w:marRight w:val="0"/>
      <w:marTop w:val="0"/>
      <w:marBottom w:val="0"/>
      <w:divBdr>
        <w:top w:val="none" w:sz="0" w:space="0" w:color="auto"/>
        <w:left w:val="none" w:sz="0" w:space="0" w:color="auto"/>
        <w:bottom w:val="none" w:sz="0" w:space="0" w:color="auto"/>
        <w:right w:val="none" w:sz="0" w:space="0" w:color="auto"/>
      </w:divBdr>
    </w:div>
    <w:div w:id="1936330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2D53BFA35E38B7459C01C06466351BB4" ma:contentTypeVersion="0" ma:contentTypeDescription="Crear nuevo documento." ma:contentTypeScope="" ma:versionID="17ea4161c696641a74e3cea75c4b3ac9">
  <xsd:schema xmlns:xsd="http://www.w3.org/2001/XMLSchema" xmlns:xs="http://www.w3.org/2001/XMLSchema" xmlns:p="http://schemas.microsoft.com/office/2006/metadata/properties" targetNamespace="http://schemas.microsoft.com/office/2006/metadata/properties" ma:root="true" ma:fieldsID="ebba8a198e9bb40c3eeca6d0bd41257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EE0625-D24A-4131-8A22-5F0C6A213557}">
  <ds:schemaRefs>
    <ds:schemaRef ds:uri="http://schemas.openxmlformats.org/officeDocument/2006/bibliography"/>
  </ds:schemaRefs>
</ds:datastoreItem>
</file>

<file path=customXml/itemProps2.xml><?xml version="1.0" encoding="utf-8"?>
<ds:datastoreItem xmlns:ds="http://schemas.openxmlformats.org/officeDocument/2006/customXml" ds:itemID="{521A6033-AB37-4173-806D-ABC2053006E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8F55A9-DC29-45F9-AEF9-0E8926520A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7A45FBD-9FF2-4F86-A8A7-B25A077736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1426</Words>
  <Characters>7845</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Suprema Corte de Justicia de la Nacion</Company>
  <LinksUpToDate>false</LinksUpToDate>
  <CharactersWithSpaces>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mdromerob</dc:creator>
  <cp:keywords/>
  <dc:description/>
  <cp:lastModifiedBy>CINTHYA POBLETE RAMIREZ</cp:lastModifiedBy>
  <cp:revision>3</cp:revision>
  <cp:lastPrinted>2024-10-21T16:14:00Z</cp:lastPrinted>
  <dcterms:created xsi:type="dcterms:W3CDTF">2024-12-10T16:03:00Z</dcterms:created>
  <dcterms:modified xsi:type="dcterms:W3CDTF">2024-12-10T16:07:00Z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0x0101002D53BFA35E38B7459C01C06466351BB4</vt:lpwstr>
  </property>
</Properties>
</file>